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AC1" w:rsidRDefault="00A92AC1" w:rsidP="006E770E">
      <w:pPr>
        <w:spacing w:after="0" w:line="240" w:lineRule="auto"/>
        <w:jc w:val="center"/>
        <w:rPr>
          <w:rFonts w:ascii="Arial" w:eastAsia="Times New Roman" w:hAnsi="Arial" w:cs="Arial"/>
          <w:b/>
          <w:color w:val="000000"/>
          <w:sz w:val="24"/>
          <w:szCs w:val="24"/>
          <w:lang w:val="mn-MN"/>
        </w:rPr>
      </w:pPr>
      <w:r>
        <w:rPr>
          <w:rFonts w:ascii="Arial" w:eastAsia="Times New Roman" w:hAnsi="Arial" w:cs="Arial"/>
          <w:b/>
          <w:noProof/>
          <w:color w:val="000000"/>
          <w:sz w:val="24"/>
          <w:szCs w:val="24"/>
        </w:rPr>
        <w:drawing>
          <wp:inline distT="0" distB="0" distL="0" distR="0">
            <wp:extent cx="8492647" cy="4020854"/>
            <wp:effectExtent l="0" t="0" r="3810" b="0"/>
            <wp:docPr id="62" name="Picture 62" descr="C:\Users\user\Downloads\Ахмад настнаа дэмжих жил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Ахмад настнаа дэмжих жил_n.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92969" cy="4021006"/>
                    </a:xfrm>
                    <a:prstGeom prst="rect">
                      <a:avLst/>
                    </a:prstGeom>
                    <a:noFill/>
                    <a:ln>
                      <a:noFill/>
                    </a:ln>
                  </pic:spPr>
                </pic:pic>
              </a:graphicData>
            </a:graphic>
          </wp:inline>
        </w:drawing>
      </w:r>
    </w:p>
    <w:p w:rsidR="00A92AC1" w:rsidRDefault="00A92AC1" w:rsidP="006E770E">
      <w:pPr>
        <w:spacing w:after="0" w:line="240" w:lineRule="auto"/>
        <w:jc w:val="center"/>
        <w:rPr>
          <w:rFonts w:ascii="Arial" w:eastAsia="Times New Roman" w:hAnsi="Arial" w:cs="Arial"/>
          <w:b/>
          <w:color w:val="000000"/>
          <w:sz w:val="24"/>
          <w:szCs w:val="24"/>
          <w:lang w:val="mn-MN"/>
        </w:rPr>
      </w:pPr>
    </w:p>
    <w:p w:rsidR="00A92AC1" w:rsidRPr="00A92AC1" w:rsidRDefault="00A92AC1" w:rsidP="006E770E">
      <w:pPr>
        <w:spacing w:after="0" w:line="240" w:lineRule="auto"/>
        <w:jc w:val="center"/>
        <w:rPr>
          <w:rFonts w:ascii="Arial" w:eastAsia="Times New Roman" w:hAnsi="Arial" w:cs="Arial"/>
          <w:b/>
          <w:color w:val="000000"/>
          <w:sz w:val="72"/>
          <w:szCs w:val="72"/>
          <w:lang w:val="mn-MN"/>
        </w:rPr>
      </w:pPr>
      <w:r>
        <w:rPr>
          <w:rFonts w:ascii="Arial" w:eastAsia="Times New Roman" w:hAnsi="Arial" w:cs="Arial"/>
          <w:b/>
          <w:color w:val="000000"/>
          <w:sz w:val="72"/>
          <w:szCs w:val="72"/>
          <w:lang w:val="mn-MN"/>
        </w:rPr>
        <w:t>СУМЫН 2018 ОНЫ НИЙГЭМ, ЭДИЙН ЗАСГИЙГ ХӨГЖҮҮЛЭХ ҮНДСЭН ЧИГЛЭЛИЙН БИЕЛЭЛТ</w:t>
      </w:r>
    </w:p>
    <w:p w:rsidR="00A92AC1" w:rsidRDefault="00A92AC1" w:rsidP="006E770E">
      <w:pPr>
        <w:spacing w:after="0" w:line="240" w:lineRule="auto"/>
        <w:jc w:val="center"/>
        <w:rPr>
          <w:rFonts w:ascii="Arial" w:eastAsia="Times New Roman" w:hAnsi="Arial" w:cs="Arial"/>
          <w:b/>
          <w:color w:val="000000"/>
          <w:sz w:val="24"/>
          <w:szCs w:val="24"/>
          <w:lang w:val="mn-MN"/>
        </w:rPr>
      </w:pPr>
    </w:p>
    <w:p w:rsidR="00A92AC1" w:rsidRDefault="00A92AC1" w:rsidP="00A92AC1">
      <w:pPr>
        <w:spacing w:after="0" w:line="240" w:lineRule="auto"/>
        <w:jc w:val="right"/>
        <w:rPr>
          <w:rFonts w:ascii="Arial" w:eastAsia="Times New Roman" w:hAnsi="Arial" w:cs="Arial"/>
          <w:b/>
          <w:color w:val="000000"/>
          <w:sz w:val="24"/>
          <w:szCs w:val="24"/>
          <w:lang w:val="mn-MN"/>
        </w:rPr>
      </w:pPr>
      <w:r>
        <w:rPr>
          <w:rFonts w:ascii="Arial" w:eastAsia="Times New Roman" w:hAnsi="Arial" w:cs="Arial"/>
          <w:b/>
          <w:color w:val="000000"/>
          <w:sz w:val="24"/>
          <w:szCs w:val="24"/>
          <w:lang w:val="mn-MN"/>
        </w:rPr>
        <w:t>Илтгэгч: Засаг даргын орлогч Ч.Цэдэвсүрэн</w:t>
      </w:r>
    </w:p>
    <w:p w:rsidR="006E770E" w:rsidRPr="004543B0" w:rsidRDefault="006E770E" w:rsidP="006E770E">
      <w:pPr>
        <w:spacing w:after="0" w:line="240" w:lineRule="auto"/>
        <w:jc w:val="center"/>
        <w:rPr>
          <w:rFonts w:ascii="Arial" w:eastAsia="Times New Roman" w:hAnsi="Arial" w:cs="Arial"/>
          <w:b/>
          <w:color w:val="000000"/>
          <w:sz w:val="24"/>
          <w:szCs w:val="24"/>
        </w:rPr>
      </w:pPr>
      <w:r w:rsidRPr="004543B0">
        <w:rPr>
          <w:rFonts w:ascii="Arial" w:eastAsia="Times New Roman" w:hAnsi="Arial" w:cs="Arial"/>
          <w:b/>
          <w:color w:val="000000"/>
          <w:sz w:val="24"/>
          <w:szCs w:val="24"/>
        </w:rPr>
        <w:lastRenderedPageBreak/>
        <w:t>201</w:t>
      </w:r>
      <w:r w:rsidRPr="004543B0">
        <w:rPr>
          <w:rFonts w:ascii="Arial" w:eastAsia="Times New Roman" w:hAnsi="Arial" w:cs="Arial"/>
          <w:b/>
          <w:color w:val="000000"/>
          <w:sz w:val="24"/>
          <w:szCs w:val="24"/>
          <w:lang w:val="mn-MN"/>
        </w:rPr>
        <w:t>8</w:t>
      </w:r>
      <w:r w:rsidRPr="004543B0">
        <w:rPr>
          <w:rFonts w:ascii="Arial" w:eastAsia="Times New Roman" w:hAnsi="Arial" w:cs="Arial"/>
          <w:b/>
          <w:color w:val="000000"/>
          <w:sz w:val="24"/>
          <w:szCs w:val="24"/>
        </w:rPr>
        <w:t xml:space="preserve"> ОНД ТӨМӨРБУЛАГ СУМЫН НИЙГЭМ,</w:t>
      </w:r>
    </w:p>
    <w:p w:rsidR="006E770E" w:rsidRPr="004543B0" w:rsidRDefault="006E770E" w:rsidP="006E770E">
      <w:pPr>
        <w:spacing w:after="0" w:line="240" w:lineRule="auto"/>
        <w:jc w:val="center"/>
        <w:rPr>
          <w:rFonts w:ascii="Arial" w:eastAsia="Times New Roman" w:hAnsi="Arial" w:cs="Arial"/>
          <w:b/>
          <w:color w:val="000000"/>
          <w:sz w:val="24"/>
          <w:szCs w:val="24"/>
          <w:lang w:val="mn-MN"/>
        </w:rPr>
      </w:pPr>
      <w:r w:rsidRPr="004543B0">
        <w:rPr>
          <w:rFonts w:ascii="Arial" w:eastAsia="Times New Roman" w:hAnsi="Arial" w:cs="Arial"/>
          <w:b/>
          <w:color w:val="000000"/>
          <w:sz w:val="24"/>
          <w:szCs w:val="24"/>
        </w:rPr>
        <w:t>ЭДИЙН ЗАСГИЙГ ХӨГЖҮҮЛЭХ ҮНДСЭН ЧИГЛЭ</w:t>
      </w:r>
      <w:r w:rsidRPr="004543B0">
        <w:rPr>
          <w:rFonts w:ascii="Arial" w:eastAsia="Times New Roman" w:hAnsi="Arial" w:cs="Arial"/>
          <w:b/>
          <w:color w:val="000000"/>
          <w:sz w:val="24"/>
          <w:szCs w:val="24"/>
          <w:lang w:val="mn-MN"/>
        </w:rPr>
        <w:t>ЛИЙН БИЕЛЭЛТ</w:t>
      </w:r>
    </w:p>
    <w:p w:rsidR="006E770E" w:rsidRPr="004543B0" w:rsidRDefault="006E770E" w:rsidP="006E770E">
      <w:pPr>
        <w:spacing w:after="0" w:line="240" w:lineRule="auto"/>
        <w:jc w:val="both"/>
        <w:rPr>
          <w:rFonts w:ascii="Arial" w:eastAsia="Times New Roman" w:hAnsi="Arial" w:cs="Arial"/>
          <w:color w:val="000000"/>
          <w:sz w:val="24"/>
          <w:szCs w:val="24"/>
          <w:lang w:val="mn-MN"/>
        </w:rPr>
      </w:pPr>
    </w:p>
    <w:p w:rsidR="006E770E" w:rsidRPr="004543B0" w:rsidRDefault="006E770E" w:rsidP="006E770E">
      <w:pPr>
        <w:spacing w:after="0" w:line="240" w:lineRule="auto"/>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ИТХ-ын дарга, тэргүүлэгч</w:t>
      </w:r>
      <w:r w:rsidR="00A92AC1">
        <w:rPr>
          <w:rFonts w:ascii="Arial" w:eastAsia="Times New Roman" w:hAnsi="Arial" w:cs="Arial"/>
          <w:color w:val="000000"/>
          <w:sz w:val="24"/>
          <w:szCs w:val="24"/>
          <w:lang w:val="mn-MN"/>
        </w:rPr>
        <w:t>и</w:t>
      </w:r>
      <w:r w:rsidRPr="004543B0">
        <w:rPr>
          <w:rFonts w:ascii="Arial" w:eastAsia="Times New Roman" w:hAnsi="Arial" w:cs="Arial"/>
          <w:color w:val="000000"/>
          <w:sz w:val="24"/>
          <w:szCs w:val="24"/>
          <w:lang w:val="mn-MN"/>
        </w:rPr>
        <w:t>д</w:t>
      </w:r>
      <w:r w:rsidR="00A92AC1">
        <w:rPr>
          <w:rFonts w:ascii="Arial" w:eastAsia="Times New Roman" w:hAnsi="Arial" w:cs="Arial"/>
          <w:color w:val="000000"/>
          <w:sz w:val="24"/>
          <w:szCs w:val="24"/>
          <w:lang w:val="mn-MN"/>
        </w:rPr>
        <w:t>, төлөөлөгчид, хуралд урилгаар оролцож байгаа хүмүүс</w:t>
      </w:r>
      <w:r w:rsidRPr="004543B0">
        <w:rPr>
          <w:rFonts w:ascii="Arial" w:eastAsia="Times New Roman" w:hAnsi="Arial" w:cs="Arial"/>
          <w:color w:val="000000"/>
          <w:sz w:val="24"/>
          <w:szCs w:val="24"/>
          <w:lang w:val="mn-MN"/>
        </w:rPr>
        <w:t>ийн энэ өдрийн мэндийг айлтгая.</w:t>
      </w:r>
    </w:p>
    <w:p w:rsidR="006E770E" w:rsidRPr="004543B0" w:rsidRDefault="006E770E" w:rsidP="006E770E">
      <w:pPr>
        <w:spacing w:after="0" w:line="240" w:lineRule="auto"/>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Төмөрбулаг сум 2018 оныг   “АМЬДРАХ ОРЧНОО САЙЖРУУЛЖ</w:t>
      </w:r>
    </w:p>
    <w:p w:rsidR="006E770E" w:rsidRPr="004543B0" w:rsidRDefault="006E770E" w:rsidP="006E770E">
      <w:pPr>
        <w:spacing w:after="0" w:line="240" w:lineRule="auto"/>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АХМАД НАСТНАА ДЭМЖИХ ЖИЛ”-ийн хүрээнд нийгмийн хөгжлийн бодлого, эдийн засаг, орон нутгийн хөгжлийн 2 бодлогын хүрээнд 10 зорилго тавьж. 51 арга хэмжээг төлөвлөн хэрэгжүүлж ажиллаа. Нийгэм, эдийн засгийг хөгжүүлэх үндсэн чиглэлийн биелэлтийг танилцуулья.</w:t>
      </w:r>
    </w:p>
    <w:p w:rsidR="006E770E" w:rsidRPr="004543B0" w:rsidRDefault="006E770E" w:rsidP="006E770E">
      <w:pPr>
        <w:spacing w:after="0" w:line="240" w:lineRule="auto"/>
        <w:jc w:val="both"/>
        <w:rPr>
          <w:rFonts w:ascii="Arial" w:eastAsia="Times New Roman" w:hAnsi="Arial" w:cs="Arial"/>
          <w:color w:val="000000"/>
          <w:sz w:val="24"/>
          <w:szCs w:val="24"/>
          <w:lang w:val="mn-MN"/>
        </w:rPr>
      </w:pPr>
    </w:p>
    <w:tbl>
      <w:tblPr>
        <w:tblStyle w:val="TableGrid"/>
        <w:tblW w:w="13433" w:type="dxa"/>
        <w:tblLayout w:type="fixed"/>
        <w:tblLook w:val="04A0"/>
      </w:tblPr>
      <w:tblGrid>
        <w:gridCol w:w="675"/>
        <w:gridCol w:w="1276"/>
        <w:gridCol w:w="2977"/>
        <w:gridCol w:w="8505"/>
      </w:tblGrid>
      <w:tr w:rsidR="006E770E" w:rsidRPr="004543B0" w:rsidTr="006E770E">
        <w:trPr>
          <w:cantSplit/>
          <w:trHeight w:val="1585"/>
        </w:trPr>
        <w:tc>
          <w:tcPr>
            <w:tcW w:w="675" w:type="dxa"/>
          </w:tcPr>
          <w:p w:rsidR="006E770E" w:rsidRPr="004543B0" w:rsidRDefault="006E770E" w:rsidP="006E770E">
            <w:pPr>
              <w:jc w:val="both"/>
              <w:rPr>
                <w:rFonts w:ascii="Arial" w:eastAsia="Times New Roman" w:hAnsi="Arial" w:cs="Arial"/>
                <w:color w:val="000000"/>
                <w:sz w:val="24"/>
                <w:szCs w:val="24"/>
                <w:lang w:val="mn-MN"/>
              </w:rPr>
            </w:pPr>
            <w:r w:rsidRPr="004543B0">
              <w:rPr>
                <w:rFonts w:ascii="Arial" w:hAnsi="Arial" w:cs="Arial"/>
                <w:sz w:val="24"/>
                <w:szCs w:val="24"/>
                <w:lang w:val="mn-MN"/>
              </w:rPr>
              <w:t>№</w:t>
            </w:r>
          </w:p>
        </w:tc>
        <w:tc>
          <w:tcPr>
            <w:tcW w:w="1276" w:type="dxa"/>
          </w:tcPr>
          <w:p w:rsidR="006E770E" w:rsidRPr="004543B0" w:rsidRDefault="006E770E" w:rsidP="006E770E">
            <w:pPr>
              <w:jc w:val="both"/>
              <w:rPr>
                <w:rFonts w:ascii="Arial" w:hAnsi="Arial" w:cs="Arial"/>
                <w:color w:val="000000"/>
                <w:sz w:val="24"/>
                <w:szCs w:val="24"/>
                <w:lang w:val="mn-MN"/>
              </w:rPr>
            </w:pPr>
            <w:r w:rsidRPr="004543B0">
              <w:rPr>
                <w:rFonts w:ascii="Arial" w:hAnsi="Arial" w:cs="Arial"/>
                <w:sz w:val="24"/>
                <w:szCs w:val="24"/>
                <w:lang w:val="mn-MN"/>
              </w:rPr>
              <w:t>Урт,дунд хугацааны хөтөлбөр бодлогын баримт бичиг</w:t>
            </w:r>
          </w:p>
        </w:tc>
        <w:tc>
          <w:tcPr>
            <w:tcW w:w="2977" w:type="dxa"/>
            <w:vAlign w:val="center"/>
          </w:tcPr>
          <w:p w:rsidR="006E770E" w:rsidRPr="004543B0" w:rsidRDefault="006E770E" w:rsidP="006E770E">
            <w:pPr>
              <w:jc w:val="both"/>
              <w:rPr>
                <w:rFonts w:ascii="Arial" w:eastAsia="Times New Roman" w:hAnsi="Arial" w:cs="Arial"/>
                <w:color w:val="000000"/>
                <w:sz w:val="24"/>
                <w:szCs w:val="24"/>
                <w:lang w:val="mn-MN"/>
              </w:rPr>
            </w:pPr>
            <w:r w:rsidRPr="004543B0">
              <w:rPr>
                <w:rFonts w:ascii="Arial" w:hAnsi="Arial" w:cs="Arial"/>
                <w:sz w:val="24"/>
                <w:szCs w:val="24"/>
                <w:lang w:val="mn-MN"/>
              </w:rPr>
              <w:t>Хэрэгжүүлэх арга хэмжээ</w:t>
            </w:r>
          </w:p>
        </w:tc>
        <w:tc>
          <w:tcPr>
            <w:tcW w:w="8505" w:type="dxa"/>
            <w:vAlign w:val="center"/>
          </w:tcPr>
          <w:p w:rsidR="006E770E" w:rsidRPr="004543B0" w:rsidRDefault="006E770E" w:rsidP="006E770E">
            <w:pPr>
              <w:jc w:val="center"/>
              <w:rPr>
                <w:rFonts w:ascii="Arial" w:eastAsia="Times New Roman" w:hAnsi="Arial" w:cs="Arial"/>
                <w:color w:val="000000"/>
                <w:sz w:val="24"/>
                <w:szCs w:val="24"/>
                <w:lang w:val="mn-MN"/>
              </w:rPr>
            </w:pPr>
            <w:r w:rsidRPr="004543B0">
              <w:rPr>
                <w:rFonts w:ascii="Arial" w:hAnsi="Arial" w:cs="Arial"/>
                <w:sz w:val="24"/>
                <w:szCs w:val="24"/>
                <w:lang w:val="mn-MN"/>
              </w:rPr>
              <w:t>Биелэлт</w:t>
            </w:r>
          </w:p>
        </w:tc>
      </w:tr>
      <w:tr w:rsidR="006E770E" w:rsidRPr="004543B0" w:rsidTr="006E770E">
        <w:tc>
          <w:tcPr>
            <w:tcW w:w="13433" w:type="dxa"/>
            <w:gridSpan w:val="4"/>
          </w:tcPr>
          <w:p w:rsidR="006E770E" w:rsidRPr="004543B0" w:rsidRDefault="006E770E" w:rsidP="006E770E">
            <w:pPr>
              <w:jc w:val="both"/>
              <w:rPr>
                <w:rFonts w:ascii="Arial" w:eastAsia="Times New Roman" w:hAnsi="Arial" w:cs="Arial"/>
                <w:b/>
                <w:color w:val="000000"/>
                <w:sz w:val="24"/>
                <w:szCs w:val="24"/>
                <w:lang w:val="mn-MN"/>
              </w:rPr>
            </w:pPr>
            <w:r w:rsidRPr="004543B0">
              <w:rPr>
                <w:rFonts w:ascii="Arial" w:eastAsia="Times New Roman" w:hAnsi="Arial" w:cs="Arial"/>
                <w:b/>
                <w:color w:val="000000"/>
                <w:sz w:val="24"/>
                <w:szCs w:val="24"/>
                <w:lang w:val="mn-MN"/>
              </w:rPr>
              <w:t>Нэг. Нийгмийн хөгжлийн бодлого</w:t>
            </w:r>
          </w:p>
        </w:tc>
      </w:tr>
      <w:tr w:rsidR="006E770E" w:rsidRPr="004543B0" w:rsidTr="006E770E">
        <w:tc>
          <w:tcPr>
            <w:tcW w:w="13433" w:type="dxa"/>
            <w:gridSpan w:val="4"/>
          </w:tcPr>
          <w:p w:rsidR="006E770E" w:rsidRPr="004543B0" w:rsidRDefault="006E770E" w:rsidP="006E770E">
            <w:pPr>
              <w:jc w:val="both"/>
              <w:rPr>
                <w:rFonts w:ascii="Arial" w:eastAsia="Times New Roman" w:hAnsi="Arial" w:cs="Arial"/>
                <w:b/>
                <w:color w:val="000000"/>
                <w:sz w:val="24"/>
                <w:szCs w:val="24"/>
                <w:lang w:val="mn-MN"/>
              </w:rPr>
            </w:pPr>
            <w:r w:rsidRPr="004543B0">
              <w:rPr>
                <w:rFonts w:ascii="Arial" w:eastAsia="Times New Roman" w:hAnsi="Arial" w:cs="Arial"/>
                <w:b/>
                <w:color w:val="000000"/>
                <w:sz w:val="24"/>
                <w:szCs w:val="24"/>
                <w:lang w:val="mn-MN"/>
              </w:rPr>
              <w:t>Зорилго: Эрүүл иргэн- Эрхэм баялаг</w:t>
            </w:r>
          </w:p>
        </w:tc>
      </w:tr>
      <w:tr w:rsidR="007E4AD3" w:rsidRPr="004543B0" w:rsidTr="006E770E">
        <w:trPr>
          <w:trHeight w:val="274"/>
        </w:trPr>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1.1</w:t>
            </w:r>
          </w:p>
        </w:tc>
        <w:tc>
          <w:tcPr>
            <w:tcW w:w="1276"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Сумын эрүүл мэндийн төвийн тусламж, үйлчилгээний шинэчлэлийн стратегийг хэрэгжүүлэх</w:t>
            </w:r>
          </w:p>
        </w:tc>
        <w:tc>
          <w:tcPr>
            <w:tcW w:w="2977"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Сумын эрүүл мэндийн төвөөр үйлчлүүлэгчдийн үйлчилгээний хүрээг өргөтгөх, чанарыг сайжруулах</w:t>
            </w:r>
          </w:p>
        </w:tc>
        <w:tc>
          <w:tcPr>
            <w:tcW w:w="8505" w:type="dxa"/>
          </w:tcPr>
          <w:p w:rsidR="007E4AD3" w:rsidRPr="004543B0" w:rsidRDefault="007E4AD3" w:rsidP="007E4AD3">
            <w:pPr>
              <w:jc w:val="both"/>
              <w:rPr>
                <w:rFonts w:ascii="Arial" w:hAnsi="Arial" w:cs="Arial"/>
                <w:sz w:val="24"/>
                <w:szCs w:val="24"/>
                <w:lang w:val="mn-MN"/>
              </w:rPr>
            </w:pPr>
            <w:r w:rsidRPr="004543B0">
              <w:rPr>
                <w:rFonts w:ascii="Arial" w:hAnsi="Arial" w:cs="Arial"/>
                <w:sz w:val="24"/>
                <w:szCs w:val="24"/>
                <w:lang w:val="mn-MN"/>
              </w:rPr>
              <w:t xml:space="preserve">8 илрүүлэг үзлэг, 5 сургалтыг хөтөлбөр хариуцсан мэргэжилтнүүд, төрийн болон төрийн бус байгууллагуудтай хамтран зохион байгууллаа. </w:t>
            </w:r>
          </w:p>
          <w:p w:rsidR="007E4AD3" w:rsidRPr="004543B0" w:rsidRDefault="007E4AD3" w:rsidP="007E4AD3">
            <w:pPr>
              <w:jc w:val="both"/>
              <w:rPr>
                <w:rFonts w:ascii="Arial" w:hAnsi="Arial" w:cs="Arial"/>
                <w:sz w:val="24"/>
                <w:szCs w:val="24"/>
                <w:lang w:val="mn-MN"/>
              </w:rPr>
            </w:pPr>
            <w:r w:rsidRPr="004543B0">
              <w:rPr>
                <w:rFonts w:ascii="Arial" w:hAnsi="Arial" w:cs="Arial"/>
                <w:sz w:val="24"/>
                <w:szCs w:val="24"/>
                <w:lang w:val="mn-MN"/>
              </w:rPr>
              <w:t>0-2 настай хүүхэдтэй эцэг, эхчүүдийг сургалтанд 646 буюу 100%, халдварт бус өвчний сургалтанд 1231 иргэд хамрагдахаас 1205 буюу 97,8%, халдварт өвчин, орчны сургалтанд 2812 иргэд хамрагдахаас 1443 буюу 51,3%, эсэн мэнд амаржихуйн сургалтанд 1191 эхчүүд хамрагдахаас 1053 эхчүүд 88,4%, 6-19 насны хүүхдийн сургалтыг 90% зохион байгуулсан.</w:t>
            </w:r>
          </w:p>
          <w:p w:rsidR="007E4AD3" w:rsidRPr="004543B0" w:rsidRDefault="007E4AD3" w:rsidP="007E4AD3">
            <w:pPr>
              <w:jc w:val="both"/>
              <w:rPr>
                <w:rFonts w:ascii="Arial" w:hAnsi="Arial" w:cs="Arial"/>
                <w:sz w:val="24"/>
                <w:szCs w:val="24"/>
                <w:lang w:val="mn-MN"/>
              </w:rPr>
            </w:pPr>
            <w:r w:rsidRPr="004543B0">
              <w:rPr>
                <w:rFonts w:ascii="Arial" w:hAnsi="Arial" w:cs="Arial"/>
                <w:sz w:val="24"/>
                <w:szCs w:val="24"/>
                <w:lang w:val="mn-MN"/>
              </w:rPr>
              <w:t xml:space="preserve">Хөхний өмөнгийн илрүүлэг үзлэгт 1185 эмэгтэйчүүд хамрагдахаас 1086 буюу 94.4%-тай хамрагдсан ба өөрчлөлттэй гарсан 1 эмэгтэйг шатлалын эмнэлэгт илгээн эмчилгээнд хамруулсан.  Умайн хүзүүний өмөнгийн илрүүлэг үзлэгт хамрагдвал зохих 286 эмэгтэйчүүдээс 203 эмэгтэйчүүд буюу 70%-тай хамруулан шинжилгээний хариу өөрчлөлттэй гарсан хүн байхгүй байна. </w:t>
            </w:r>
          </w:p>
          <w:p w:rsidR="007E4AD3" w:rsidRPr="004543B0" w:rsidRDefault="007E4AD3" w:rsidP="007E4AD3">
            <w:pPr>
              <w:jc w:val="both"/>
              <w:rPr>
                <w:rFonts w:ascii="Arial" w:hAnsi="Arial" w:cs="Arial"/>
                <w:sz w:val="24"/>
                <w:szCs w:val="24"/>
                <w:lang w:val="mn-MN"/>
              </w:rPr>
            </w:pPr>
            <w:r w:rsidRPr="004543B0">
              <w:rPr>
                <w:rFonts w:ascii="Arial" w:hAnsi="Arial" w:cs="Arial"/>
                <w:sz w:val="24"/>
                <w:szCs w:val="24"/>
                <w:lang w:val="mn-MN"/>
              </w:rPr>
              <w:t>ДОХ/ХДХВ/БЗДХ-ын урьдчилан сэргийлэх үзлэгт 810 иргэдийг, элэгний В.С вирусийн шинжилгээнд 1370 иргэд, Артерийн гипертензи, чихрийн шижингийн үзлэгийн хамрагдалт 80%-тай</w:t>
            </w:r>
          </w:p>
          <w:p w:rsidR="007E4AD3" w:rsidRPr="004543B0" w:rsidRDefault="007E4AD3" w:rsidP="007E4AD3">
            <w:pPr>
              <w:jc w:val="both"/>
              <w:rPr>
                <w:rFonts w:ascii="Arial" w:hAnsi="Arial" w:cs="Arial"/>
                <w:sz w:val="24"/>
                <w:szCs w:val="24"/>
                <w:lang w:val="mn-MN"/>
              </w:rPr>
            </w:pPr>
            <w:r w:rsidRPr="004543B0">
              <w:rPr>
                <w:rFonts w:ascii="Arial" w:hAnsi="Arial" w:cs="Arial"/>
                <w:noProof/>
                <w:sz w:val="24"/>
                <w:szCs w:val="24"/>
              </w:rPr>
              <w:lastRenderedPageBreak/>
              <w:drawing>
                <wp:inline distT="0" distB="0" distL="0" distR="0">
                  <wp:extent cx="1638300" cy="1287780"/>
                  <wp:effectExtent l="0" t="0" r="0" b="7620"/>
                  <wp:docPr id="32" name="Picture 32" descr="C:\Users\User\Desktop\New folder (3)\21013472_1965854847005409_19019654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ew folder (3)\21013472_1965854847005409_1901965439_n.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689" cy="1282583"/>
                          </a:xfrm>
                          <a:prstGeom prst="rect">
                            <a:avLst/>
                          </a:prstGeom>
                          <a:noFill/>
                          <a:ln>
                            <a:noFill/>
                          </a:ln>
                        </pic:spPr>
                      </pic:pic>
                    </a:graphicData>
                  </a:graphic>
                </wp:inline>
              </w:drawing>
            </w:r>
            <w:r w:rsidRPr="004543B0">
              <w:rPr>
                <w:rFonts w:ascii="Arial" w:hAnsi="Arial" w:cs="Arial"/>
                <w:noProof/>
                <w:sz w:val="24"/>
                <w:szCs w:val="24"/>
              </w:rPr>
              <w:drawing>
                <wp:inline distT="0" distB="0" distL="0" distR="0">
                  <wp:extent cx="1706880" cy="1293666"/>
                  <wp:effectExtent l="0" t="0" r="7620" b="1905"/>
                  <wp:docPr id="33" name="Picture 33" descr="D:\New folder\20180709_10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20180709_10531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6880" cy="1293666"/>
                          </a:xfrm>
                          <a:prstGeom prst="rect">
                            <a:avLst/>
                          </a:prstGeom>
                          <a:noFill/>
                          <a:ln>
                            <a:noFill/>
                          </a:ln>
                        </pic:spPr>
                      </pic:pic>
                    </a:graphicData>
                  </a:graphic>
                </wp:inline>
              </w:drawing>
            </w:r>
            <w:r w:rsidRPr="004543B0">
              <w:rPr>
                <w:rFonts w:ascii="Arial" w:hAnsi="Arial" w:cs="Arial"/>
                <w:noProof/>
                <w:sz w:val="24"/>
                <w:szCs w:val="24"/>
              </w:rPr>
              <w:drawing>
                <wp:inline distT="0" distB="0" distL="0" distR="0">
                  <wp:extent cx="1790700" cy="1293267"/>
                  <wp:effectExtent l="0" t="0" r="0" b="2540"/>
                  <wp:docPr id="34" name="Picture 34" descr="C:\Users\User\Downloads\28938361_2061792444064419_12338438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8938361_2061792444064419_1233843865_o.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177" cy="1300111"/>
                          </a:xfrm>
                          <a:prstGeom prst="rect">
                            <a:avLst/>
                          </a:prstGeom>
                          <a:noFill/>
                          <a:ln>
                            <a:noFill/>
                          </a:ln>
                        </pic:spPr>
                      </pic:pic>
                    </a:graphicData>
                  </a:graphic>
                </wp:inline>
              </w:drawing>
            </w:r>
            <w:r w:rsidRPr="004543B0">
              <w:rPr>
                <w:rFonts w:ascii="Arial" w:hAnsi="Arial" w:cs="Arial"/>
                <w:noProof/>
                <w:sz w:val="24"/>
                <w:szCs w:val="24"/>
              </w:rPr>
              <w:drawing>
                <wp:inline distT="0" distB="0" distL="0" distR="0">
                  <wp:extent cx="1790700" cy="1295400"/>
                  <wp:effectExtent l="0" t="0" r="0" b="0"/>
                  <wp:docPr id="44" name="Picture 44" descr="D:\New folder\20180620_17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20180620_17014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2274" cy="1303773"/>
                          </a:xfrm>
                          <a:prstGeom prst="rect">
                            <a:avLst/>
                          </a:prstGeom>
                          <a:noFill/>
                          <a:ln>
                            <a:noFill/>
                          </a:ln>
                        </pic:spPr>
                      </pic:pic>
                    </a:graphicData>
                  </a:graphic>
                </wp:inline>
              </w:drawing>
            </w:r>
            <w:r w:rsidRPr="004543B0">
              <w:rPr>
                <w:rFonts w:ascii="Arial" w:hAnsi="Arial" w:cs="Arial"/>
                <w:noProof/>
                <w:sz w:val="24"/>
                <w:szCs w:val="24"/>
              </w:rPr>
              <w:drawing>
                <wp:inline distT="0" distB="0" distL="0" distR="0">
                  <wp:extent cx="1943100" cy="1303020"/>
                  <wp:effectExtent l="0" t="0" r="0" b="0"/>
                  <wp:docPr id="56" name="Picture 56" descr="C:\Users\User\Downloads\29744729_420269281766734_38961183066194511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9744729_420269281766734_3896118306619451141_o.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5095" cy="1297652"/>
                          </a:xfrm>
                          <a:prstGeom prst="rect">
                            <a:avLst/>
                          </a:prstGeom>
                          <a:noFill/>
                          <a:ln>
                            <a:noFill/>
                          </a:ln>
                        </pic:spPr>
                      </pic:pic>
                    </a:graphicData>
                  </a:graphic>
                </wp:inline>
              </w:drawing>
            </w:r>
            <w:r w:rsidRPr="004543B0">
              <w:rPr>
                <w:rFonts w:ascii="Arial" w:hAnsi="Arial" w:cs="Arial"/>
                <w:noProof/>
                <w:sz w:val="24"/>
                <w:szCs w:val="24"/>
              </w:rPr>
              <w:drawing>
                <wp:inline distT="0" distB="0" distL="0" distR="0">
                  <wp:extent cx="1440180" cy="1295400"/>
                  <wp:effectExtent l="0" t="0" r="7620" b="0"/>
                  <wp:docPr id="57" name="Picture 57" descr="C:\Users\User\Downloads\29665349_423044421489220_22153062569793727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9665349_423044421489220_2215306256979372700_o.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1768" cy="1314818"/>
                          </a:xfrm>
                          <a:prstGeom prst="rect">
                            <a:avLst/>
                          </a:prstGeom>
                          <a:noFill/>
                          <a:ln>
                            <a:noFill/>
                          </a:ln>
                        </pic:spPr>
                      </pic:pic>
                    </a:graphicData>
                  </a:graphic>
                </wp:inline>
              </w:drawing>
            </w:r>
          </w:p>
          <w:p w:rsidR="007E4AD3" w:rsidRPr="004543B0" w:rsidRDefault="007E4AD3" w:rsidP="007E4AD3">
            <w:pPr>
              <w:jc w:val="both"/>
              <w:rPr>
                <w:rFonts w:ascii="Arial" w:hAnsi="Arial" w:cs="Arial"/>
                <w:sz w:val="24"/>
                <w:szCs w:val="24"/>
              </w:rPr>
            </w:pPr>
            <w:r w:rsidRPr="004543B0">
              <w:rPr>
                <w:rFonts w:ascii="Arial" w:eastAsia="Times New Roman" w:hAnsi="Arial" w:cs="Arial"/>
                <w:color w:val="000000"/>
                <w:sz w:val="24"/>
                <w:szCs w:val="24"/>
                <w:lang w:val="mn-MN"/>
              </w:rPr>
              <w:t>Биелэлт 70%</w:t>
            </w:r>
          </w:p>
        </w:tc>
      </w:tr>
      <w:tr w:rsidR="007E4AD3" w:rsidRPr="004543B0" w:rsidTr="006E770E">
        <w:trPr>
          <w:trHeight w:val="416"/>
        </w:trPr>
        <w:tc>
          <w:tcPr>
            <w:tcW w:w="675" w:type="dxa"/>
            <w:tcBorders>
              <w:top w:val="nil"/>
            </w:tcBorders>
            <w:hideMark/>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rPr>
              <w:lastRenderedPageBreak/>
              <w:t> </w:t>
            </w:r>
            <w:r w:rsidRPr="004543B0">
              <w:rPr>
                <w:rFonts w:ascii="Arial" w:eastAsia="Times New Roman" w:hAnsi="Arial" w:cs="Arial"/>
                <w:color w:val="000000"/>
                <w:sz w:val="24"/>
                <w:szCs w:val="24"/>
                <w:lang w:val="mn-MN"/>
              </w:rPr>
              <w:t>1.2</w:t>
            </w:r>
          </w:p>
        </w:tc>
        <w:tc>
          <w:tcPr>
            <w:tcW w:w="1276" w:type="dxa"/>
            <w:vMerge w:val="restart"/>
            <w:tcBorders>
              <w:top w:val="nil"/>
            </w:tcBorders>
          </w:tcPr>
          <w:p w:rsidR="007E4AD3" w:rsidRPr="004543B0" w:rsidRDefault="007E4AD3" w:rsidP="006E770E">
            <w:pPr>
              <w:jc w:val="both"/>
              <w:rPr>
                <w:rFonts w:ascii="Arial" w:eastAsia="Times New Roman" w:hAnsi="Arial" w:cs="Arial"/>
                <w:color w:val="000000"/>
                <w:sz w:val="24"/>
                <w:szCs w:val="24"/>
                <w:lang w:val="mn-MN"/>
              </w:rPr>
            </w:pPr>
          </w:p>
        </w:tc>
        <w:tc>
          <w:tcPr>
            <w:tcW w:w="2977" w:type="dxa"/>
            <w:tcBorders>
              <w:top w:val="nil"/>
            </w:tcBorders>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ЭМТ-ийн тусламж үйлчилгээний фургон автомашины бэхэлгээ  хийх</w:t>
            </w:r>
          </w:p>
        </w:tc>
        <w:tc>
          <w:tcPr>
            <w:tcW w:w="8505" w:type="dxa"/>
            <w:tcBorders>
              <w:top w:val="nil"/>
            </w:tcBorders>
          </w:tcPr>
          <w:p w:rsidR="007E4AD3" w:rsidRPr="004543B0" w:rsidRDefault="007E4AD3" w:rsidP="006E770E">
            <w:pPr>
              <w:jc w:val="both"/>
              <w:rPr>
                <w:rFonts w:ascii="Arial" w:hAnsi="Arial" w:cs="Arial"/>
                <w:sz w:val="24"/>
                <w:szCs w:val="24"/>
                <w:lang w:val="mn-MN"/>
              </w:rPr>
            </w:pPr>
            <w:r w:rsidRPr="004543B0">
              <w:rPr>
                <w:rFonts w:ascii="Arial" w:eastAsia="Times New Roman" w:hAnsi="Arial" w:cs="Arial"/>
                <w:color w:val="000000"/>
                <w:sz w:val="24"/>
                <w:szCs w:val="24"/>
                <w:lang w:val="mn-MN"/>
              </w:rPr>
              <w:t xml:space="preserve">     Түргэн тусламжийн фургон автомашинд 2018 оны 10 сард УБ хотод 1300,0 төгрөг зарцуулж, бэхэлгээ хийлгэснээр автомашины ашиглалт, </w:t>
            </w:r>
            <w:r w:rsidRPr="004543B0">
              <w:rPr>
                <w:rFonts w:ascii="Arial" w:hAnsi="Arial" w:cs="Arial"/>
                <w:sz w:val="24"/>
                <w:szCs w:val="24"/>
                <w:lang w:val="mn-MN"/>
              </w:rPr>
              <w:t>ЭМТ-ийн тусламж үйлчилгээний чанар хүртээмж сайжрав. 100%</w:t>
            </w:r>
          </w:p>
        </w:tc>
      </w:tr>
      <w:tr w:rsidR="007E4AD3" w:rsidRPr="004543B0" w:rsidTr="006E770E">
        <w:tc>
          <w:tcPr>
            <w:tcW w:w="675" w:type="dxa"/>
            <w:tcBorders>
              <w:top w:val="single" w:sz="4" w:space="0" w:color="auto"/>
            </w:tcBorders>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1.3</w:t>
            </w:r>
          </w:p>
        </w:tc>
        <w:tc>
          <w:tcPr>
            <w:tcW w:w="1276" w:type="dxa"/>
            <w:vMerge/>
            <w:tcBorders>
              <w:top w:val="single" w:sz="4" w:space="0" w:color="auto"/>
            </w:tcBorders>
          </w:tcPr>
          <w:p w:rsidR="007E4AD3" w:rsidRPr="004543B0" w:rsidRDefault="007E4AD3" w:rsidP="006E770E">
            <w:pPr>
              <w:jc w:val="both"/>
              <w:rPr>
                <w:rFonts w:ascii="Arial" w:eastAsia="Times New Roman" w:hAnsi="Arial" w:cs="Arial"/>
                <w:color w:val="000000"/>
                <w:sz w:val="24"/>
                <w:szCs w:val="24"/>
                <w:lang w:val="mn-MN"/>
              </w:rPr>
            </w:pPr>
          </w:p>
        </w:tc>
        <w:tc>
          <w:tcPr>
            <w:tcW w:w="2977" w:type="dxa"/>
            <w:tcBorders>
              <w:top w:val="single" w:sz="4" w:space="0" w:color="auto"/>
            </w:tcBorders>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Авто машины граж барьж ашиглалтанд оруулна</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hAnsi="Arial" w:cs="Arial"/>
                <w:sz w:val="24"/>
                <w:szCs w:val="24"/>
                <w:lang w:val="mn-MN"/>
              </w:rPr>
              <w:t>5-р багийн иргэн Д.Түмэнжаргал ЭМТ-ийн 80 жилийн ойн хандиваар автомашины граж барихаар амласан боловч тодорхойгүй хугацаагаар хойшлогдсон. 40%</w:t>
            </w:r>
          </w:p>
        </w:tc>
      </w:tr>
      <w:tr w:rsidR="007E4AD3" w:rsidRPr="004543B0" w:rsidTr="006E770E">
        <w:tc>
          <w:tcPr>
            <w:tcW w:w="675" w:type="dxa"/>
            <w:tcBorders>
              <w:top w:val="single" w:sz="4" w:space="0" w:color="auto"/>
            </w:tcBorders>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1.4</w:t>
            </w:r>
          </w:p>
        </w:tc>
        <w:tc>
          <w:tcPr>
            <w:tcW w:w="1276" w:type="dxa"/>
            <w:vMerge/>
            <w:tcBorders>
              <w:top w:val="single" w:sz="4" w:space="0" w:color="auto"/>
            </w:tcBorders>
          </w:tcPr>
          <w:p w:rsidR="007E4AD3" w:rsidRPr="004543B0" w:rsidRDefault="007E4AD3" w:rsidP="006E770E">
            <w:pPr>
              <w:jc w:val="both"/>
              <w:rPr>
                <w:rFonts w:ascii="Arial" w:eastAsia="Times New Roman" w:hAnsi="Arial" w:cs="Arial"/>
                <w:color w:val="000000"/>
                <w:sz w:val="24"/>
                <w:szCs w:val="24"/>
                <w:lang w:val="mn-MN"/>
              </w:rPr>
            </w:pPr>
          </w:p>
        </w:tc>
        <w:tc>
          <w:tcPr>
            <w:tcW w:w="2977" w:type="dxa"/>
            <w:tcBorders>
              <w:top w:val="single" w:sz="4" w:space="0" w:color="auto"/>
            </w:tcBorders>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Тээл 4-р багийн эмчийг унаажуулна</w:t>
            </w:r>
          </w:p>
        </w:tc>
        <w:tc>
          <w:tcPr>
            <w:tcW w:w="8505" w:type="dxa"/>
          </w:tcPr>
          <w:p w:rsidR="007E4AD3" w:rsidRPr="004543B0" w:rsidRDefault="007E4AD3" w:rsidP="006E770E">
            <w:pPr>
              <w:jc w:val="both"/>
              <w:rPr>
                <w:rFonts w:ascii="Arial" w:hAnsi="Arial" w:cs="Arial"/>
                <w:sz w:val="24"/>
                <w:szCs w:val="24"/>
                <w:lang w:val="mn-MN"/>
              </w:rPr>
            </w:pPr>
            <w:r w:rsidRPr="004543B0">
              <w:rPr>
                <w:rFonts w:ascii="Arial" w:eastAsia="Times New Roman" w:hAnsi="Arial" w:cs="Arial"/>
                <w:color w:val="000000"/>
                <w:sz w:val="24"/>
                <w:szCs w:val="24"/>
                <w:lang w:val="mn-MN"/>
              </w:rPr>
              <w:t>“Эрчим хар” үүлдрийн ямааны баяраар УИХ-ын гишүүн, УИХ-ын дэд дарга Л.Энх-Амгалан Тээл багийн эмч Ж.Баянмөнх, 3-р багийн эмч Ц.Отгонбаяр нарыг “Тэнхлэг” маркийн мотоциклоор хангаснаар и</w:t>
            </w:r>
            <w:r w:rsidRPr="004543B0">
              <w:rPr>
                <w:rFonts w:ascii="Arial" w:hAnsi="Arial" w:cs="Arial"/>
                <w:sz w:val="24"/>
                <w:szCs w:val="24"/>
                <w:lang w:val="mn-MN"/>
              </w:rPr>
              <w:t>ргэдэд хүрэх ЭМ-ийн тусламж үйлчилгээний чанар сайжруулах нөхцөл бүрдлээ   100%</w:t>
            </w:r>
          </w:p>
          <w:p w:rsidR="007E4AD3" w:rsidRPr="004543B0" w:rsidRDefault="007E4AD3" w:rsidP="006E770E">
            <w:pPr>
              <w:jc w:val="both"/>
              <w:rPr>
                <w:rFonts w:ascii="Arial" w:hAnsi="Arial" w:cs="Arial"/>
                <w:sz w:val="24"/>
                <w:szCs w:val="24"/>
                <w:lang w:val="mn-MN"/>
              </w:rPr>
            </w:pPr>
            <w:r w:rsidRPr="004543B0">
              <w:rPr>
                <w:rFonts w:ascii="Arial" w:hAnsi="Arial" w:cs="Arial"/>
                <w:noProof/>
                <w:sz w:val="24"/>
                <w:szCs w:val="24"/>
              </w:rPr>
              <w:lastRenderedPageBreak/>
              <w:drawing>
                <wp:inline distT="0" distB="0" distL="0" distR="0">
                  <wp:extent cx="2523392" cy="1529862"/>
                  <wp:effectExtent l="0" t="0" r="0" b="0"/>
                  <wp:docPr id="38" name="Picture 38" descr="C:\Users\user\Desktop\П.Ганаагийн апп-аас\DSC0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Ганаагийн апп-аас\DSC0089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3410" cy="1529873"/>
                          </a:xfrm>
                          <a:prstGeom prst="rect">
                            <a:avLst/>
                          </a:prstGeom>
                          <a:noFill/>
                          <a:ln>
                            <a:noFill/>
                          </a:ln>
                        </pic:spPr>
                      </pic:pic>
                    </a:graphicData>
                  </a:graphic>
                </wp:inline>
              </w:drawing>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1.5</w:t>
            </w:r>
          </w:p>
        </w:tc>
        <w:tc>
          <w:tcPr>
            <w:tcW w:w="1276"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АЗҮАХ</w:t>
            </w:r>
          </w:p>
        </w:tc>
        <w:tc>
          <w:tcPr>
            <w:tcW w:w="2977"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Өдрийн сционарийн үйл ажиллагааг хэрэгжүүлнэ</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2018 оны 8 сараас өдрийн стационарийн  эмчилгээ эхлээд 4 иргэдийг өдрийн эмчилгээнд хамруулсан. 2019 оноос үйл ажиллагаа жигдэрнэ.</w:t>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hAnsi="Arial" w:cs="Arial"/>
                <w:noProof/>
                <w:sz w:val="24"/>
                <w:szCs w:val="24"/>
              </w:rPr>
              <w:drawing>
                <wp:inline distT="0" distB="0" distL="0" distR="0">
                  <wp:extent cx="3276600" cy="1531620"/>
                  <wp:effectExtent l="0" t="0" r="0" b="0"/>
                  <wp:docPr id="58" name="Picture 58" descr="C:\Users\User\AppData\Local\Microsoft\Windows\Temporary Internet Files\Content.Word\20181214_16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0181214_16141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5010" cy="1530877"/>
                          </a:xfrm>
                          <a:prstGeom prst="rect">
                            <a:avLst/>
                          </a:prstGeom>
                          <a:noFill/>
                          <a:ln>
                            <a:noFill/>
                          </a:ln>
                        </pic:spPr>
                      </pic:pic>
                    </a:graphicData>
                  </a:graphic>
                </wp:inline>
              </w:drawing>
            </w:r>
            <w:r w:rsidRPr="004543B0">
              <w:rPr>
                <w:rFonts w:ascii="Arial" w:hAnsi="Arial" w:cs="Arial"/>
                <w:noProof/>
                <w:sz w:val="24"/>
                <w:szCs w:val="24"/>
              </w:rPr>
              <w:drawing>
                <wp:inline distT="0" distB="0" distL="0" distR="0">
                  <wp:extent cx="1531406" cy="1668673"/>
                  <wp:effectExtent l="7620" t="0" r="635" b="635"/>
                  <wp:docPr id="59" name="Picture 59" descr="C:\Users\User\AppData\Local\Microsoft\Windows\Temporary Internet Files\Content.Word\20181214_14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20181214_14185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538300" cy="1676185"/>
                          </a:xfrm>
                          <a:prstGeom prst="rect">
                            <a:avLst/>
                          </a:prstGeom>
                          <a:noFill/>
                          <a:ln>
                            <a:noFill/>
                          </a:ln>
                        </pic:spPr>
                      </pic:pic>
                    </a:graphicData>
                  </a:graphic>
                </wp:inline>
              </w:drawing>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40%</w:t>
            </w:r>
          </w:p>
        </w:tc>
      </w:tr>
      <w:tr w:rsidR="007E4AD3" w:rsidRPr="004543B0" w:rsidTr="006E770E">
        <w:trPr>
          <w:trHeight w:val="1260"/>
        </w:trPr>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1.6</w:t>
            </w:r>
          </w:p>
        </w:tc>
        <w:tc>
          <w:tcPr>
            <w:tcW w:w="1276"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АЗДҮАХ 5.50.5</w:t>
            </w:r>
            <w:r w:rsidRPr="004543B0">
              <w:rPr>
                <w:rFonts w:ascii="Arial" w:hAnsi="Arial" w:cs="Arial"/>
                <w:sz w:val="24"/>
                <w:szCs w:val="24"/>
                <w:lang w:val="mn-MN"/>
              </w:rPr>
              <w:tab/>
            </w:r>
            <w:r w:rsidRPr="004543B0">
              <w:rPr>
                <w:rFonts w:ascii="Arial" w:hAnsi="Arial" w:cs="Arial"/>
                <w:sz w:val="24"/>
                <w:szCs w:val="24"/>
                <w:lang w:val="mn-MN"/>
              </w:rPr>
              <w:tab/>
            </w:r>
          </w:p>
        </w:tc>
        <w:tc>
          <w:tcPr>
            <w:tcW w:w="2977"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Сумын ЭМТ-ийн ус ариун цэврийн байгууламжийг сайжруулах</w:t>
            </w:r>
            <w:r w:rsidRPr="004543B0">
              <w:rPr>
                <w:rFonts w:ascii="Arial" w:hAnsi="Arial" w:cs="Arial"/>
                <w:sz w:val="24"/>
                <w:szCs w:val="24"/>
                <w:lang w:val="mn-MN"/>
              </w:rPr>
              <w:tab/>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2019 онд аймгийн Засаг даргын мөрийн хөтөлбөрт тусгагдсан 40%</w:t>
            </w:r>
          </w:p>
        </w:tc>
      </w:tr>
      <w:tr w:rsidR="007E4AD3" w:rsidRPr="004543B0" w:rsidTr="006E770E">
        <w:trPr>
          <w:trHeight w:val="1036"/>
        </w:trPr>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1.7</w:t>
            </w:r>
          </w:p>
        </w:tc>
        <w:tc>
          <w:tcPr>
            <w:tcW w:w="1276"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АЗДҮАХ</w:t>
            </w:r>
          </w:p>
        </w:tc>
        <w:tc>
          <w:tcPr>
            <w:tcW w:w="2977"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“Элэг бүтэн Монгол” хөтөлбөрийн үр дүнг тооцож ажиллана</w:t>
            </w:r>
          </w:p>
        </w:tc>
        <w:tc>
          <w:tcPr>
            <w:tcW w:w="8505" w:type="dxa"/>
          </w:tcPr>
          <w:p w:rsidR="007E4AD3" w:rsidRDefault="007E4AD3" w:rsidP="006E770E">
            <w:pPr>
              <w:jc w:val="both"/>
              <w:rPr>
                <w:rFonts w:ascii="Arial" w:hAnsi="Arial" w:cs="Arial"/>
                <w:sz w:val="24"/>
                <w:szCs w:val="24"/>
              </w:rPr>
            </w:pPr>
            <w:r w:rsidRPr="004543B0">
              <w:rPr>
                <w:rFonts w:ascii="Arial" w:eastAsia="Times New Roman" w:hAnsi="Arial" w:cs="Arial"/>
                <w:color w:val="000000"/>
                <w:sz w:val="24"/>
                <w:szCs w:val="24"/>
                <w:lang w:val="mn-MN"/>
              </w:rPr>
              <w:t>“Элэг бүтэн Монгол” үндэсний хөтөлбөрийн хүрээнд</w:t>
            </w:r>
            <w:r>
              <w:rPr>
                <w:rFonts w:ascii="Arial" w:hAnsi="Arial" w:cs="Arial"/>
                <w:sz w:val="24"/>
                <w:szCs w:val="24"/>
                <w:lang w:val="mn-MN"/>
              </w:rPr>
              <w:t>э</w:t>
            </w:r>
            <w:r w:rsidRPr="004543B0">
              <w:rPr>
                <w:rFonts w:ascii="Arial" w:hAnsi="Arial" w:cs="Arial"/>
                <w:sz w:val="24"/>
                <w:szCs w:val="24"/>
                <w:lang w:val="mn-MN"/>
              </w:rPr>
              <w:t xml:space="preserve">лэгний В.С вирусийн шинжилгээнд </w:t>
            </w:r>
            <w:r>
              <w:rPr>
                <w:rFonts w:ascii="Arial" w:hAnsi="Arial" w:cs="Arial"/>
                <w:sz w:val="24"/>
                <w:szCs w:val="24"/>
                <w:lang w:val="mn-MN"/>
              </w:rPr>
              <w:t>хамрагдах нийт 2864 иргэд байгаа.</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15-39 насны 1850 залуучуудаас 781 иргэн шинжилгээнд хамрагдсан. Шивэлтэнд 544, үүнээс В-31, С-11 иргэн вирустэй гарсан.</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40-65 насны 1014 иргэн хамрагдахаас 647 хамрагдсан, үүнээс В-69, С-77, шивэлтэнд 589 орсон.  Ачаалал тоолох шинжилгээнд 62 иргэдийг хамруулсан.</w:t>
            </w:r>
          </w:p>
          <w:p w:rsidR="007E4AD3" w:rsidRPr="007252B6" w:rsidRDefault="007E4AD3" w:rsidP="006E770E">
            <w:pPr>
              <w:jc w:val="both"/>
              <w:rPr>
                <w:rFonts w:ascii="Times New Roman" w:hAnsi="Times New Roman" w:cs="Times New Roman"/>
                <w:lang w:val="mn-MN"/>
              </w:rPr>
            </w:pPr>
            <w:r w:rsidRPr="007252B6">
              <w:rPr>
                <w:rFonts w:ascii="Times New Roman" w:hAnsi="Times New Roman" w:cs="Times New Roman"/>
                <w:noProof/>
              </w:rPr>
              <w:lastRenderedPageBreak/>
              <w:drawing>
                <wp:inline distT="0" distB="0" distL="0" distR="0">
                  <wp:extent cx="2354580" cy="1414128"/>
                  <wp:effectExtent l="0" t="0" r="7620" b="0"/>
                  <wp:docPr id="60" name="Picture 60" descr="C:\Users\User\Downloads\47360997_414973662374671_2222052968977399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47360997_414973662374671_2222052968977399808_n.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211" cy="1424117"/>
                          </a:xfrm>
                          <a:prstGeom prst="rect">
                            <a:avLst/>
                          </a:prstGeom>
                          <a:noFill/>
                          <a:ln>
                            <a:noFill/>
                          </a:ln>
                        </pic:spPr>
                      </pic:pic>
                    </a:graphicData>
                  </a:graphic>
                </wp:inline>
              </w:drawing>
            </w:r>
            <w:r w:rsidRPr="007252B6">
              <w:rPr>
                <w:rFonts w:ascii="Times New Roman" w:hAnsi="Times New Roman" w:cs="Times New Roman"/>
                <w:noProof/>
              </w:rPr>
              <w:drawing>
                <wp:inline distT="0" distB="0" distL="0" distR="0">
                  <wp:extent cx="2247900" cy="1409700"/>
                  <wp:effectExtent l="0" t="0" r="0" b="0"/>
                  <wp:docPr id="61" name="Picture 61" descr="C:\Users\User\Downloads\30171069_429741950819467_76902004474043191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30171069_429741950819467_7690200447404319121_o.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1832" cy="1412166"/>
                          </a:xfrm>
                          <a:prstGeom prst="rect">
                            <a:avLst/>
                          </a:prstGeom>
                          <a:noFill/>
                          <a:ln>
                            <a:noFill/>
                          </a:ln>
                        </pic:spPr>
                      </pic:pic>
                    </a:graphicData>
                  </a:graphic>
                </wp:inline>
              </w:drawing>
            </w:r>
          </w:p>
          <w:p w:rsidR="007E4AD3" w:rsidRPr="00C07231" w:rsidRDefault="007E4AD3" w:rsidP="006E770E">
            <w:pPr>
              <w:jc w:val="both"/>
              <w:rPr>
                <w:rFonts w:ascii="Arial" w:eastAsia="Times New Roman" w:hAnsi="Arial" w:cs="Arial"/>
                <w:color w:val="000000"/>
                <w:sz w:val="24"/>
                <w:szCs w:val="24"/>
                <w:lang w:val="mn-MN"/>
              </w:rPr>
            </w:pPr>
            <w:r w:rsidRPr="00C07231">
              <w:rPr>
                <w:rFonts w:ascii="Arial" w:eastAsia="Times New Roman" w:hAnsi="Arial" w:cs="Arial"/>
                <w:color w:val="000000"/>
                <w:lang w:val="mn-MN"/>
              </w:rPr>
              <w:t>Биелэлт 70%</w:t>
            </w:r>
          </w:p>
        </w:tc>
      </w:tr>
      <w:tr w:rsidR="007E4AD3" w:rsidRPr="004543B0" w:rsidTr="006E770E">
        <w:trPr>
          <w:trHeight w:val="449"/>
        </w:trPr>
        <w:tc>
          <w:tcPr>
            <w:tcW w:w="13433" w:type="dxa"/>
            <w:gridSpan w:val="4"/>
          </w:tcPr>
          <w:p w:rsidR="007E4AD3" w:rsidRPr="004543B0" w:rsidRDefault="007E4AD3" w:rsidP="006E770E">
            <w:pPr>
              <w:jc w:val="both"/>
              <w:rPr>
                <w:rFonts w:ascii="Arial" w:eastAsia="Times New Roman" w:hAnsi="Arial" w:cs="Arial"/>
                <w:b/>
                <w:color w:val="000000"/>
                <w:sz w:val="24"/>
                <w:szCs w:val="24"/>
                <w:lang w:val="mn-MN"/>
              </w:rPr>
            </w:pPr>
            <w:r w:rsidRPr="004543B0">
              <w:rPr>
                <w:rFonts w:ascii="Arial" w:eastAsia="Times New Roman" w:hAnsi="Arial" w:cs="Arial"/>
                <w:b/>
                <w:color w:val="000000"/>
                <w:sz w:val="24"/>
                <w:szCs w:val="24"/>
                <w:lang w:val="mn-MN"/>
              </w:rPr>
              <w:lastRenderedPageBreak/>
              <w:t>1.2.  Хөгжилд дагуулсан багш- Хүүхдэд ээлтэй боловсрол</w:t>
            </w:r>
          </w:p>
        </w:tc>
      </w:tr>
      <w:tr w:rsidR="007E4AD3" w:rsidRPr="004543B0" w:rsidTr="006E770E">
        <w:trPr>
          <w:trHeight w:val="389"/>
        </w:trPr>
        <w:tc>
          <w:tcPr>
            <w:tcW w:w="13433" w:type="dxa"/>
            <w:gridSpan w:val="4"/>
          </w:tcPr>
          <w:p w:rsidR="007E4AD3" w:rsidRPr="004543B0" w:rsidRDefault="007E4AD3" w:rsidP="006E770E">
            <w:pPr>
              <w:jc w:val="both"/>
              <w:rPr>
                <w:rFonts w:ascii="Arial" w:eastAsia="Times New Roman" w:hAnsi="Arial" w:cs="Arial"/>
                <w:b/>
                <w:color w:val="000000"/>
                <w:sz w:val="24"/>
                <w:szCs w:val="24"/>
                <w:lang w:val="mn-MN"/>
              </w:rPr>
            </w:pPr>
            <w:r w:rsidRPr="004543B0">
              <w:rPr>
                <w:rFonts w:ascii="Arial" w:eastAsia="Times New Roman" w:hAnsi="Arial" w:cs="Arial"/>
                <w:b/>
                <w:color w:val="000000"/>
                <w:sz w:val="24"/>
                <w:szCs w:val="24"/>
                <w:lang w:val="mn-MN"/>
              </w:rPr>
              <w:t>Бага насны хүүхдийн өөрийн онцлог, бүтээлч үйлээрээ хөгжин, төлөвших ээлтэй орчинг бүрдүүлж,хүртээмжийг нэмэгдүүлнэ.</w:t>
            </w:r>
          </w:p>
        </w:tc>
      </w:tr>
      <w:tr w:rsidR="007E4AD3" w:rsidRPr="004543B0" w:rsidTr="006E770E">
        <w:trPr>
          <w:trHeight w:val="4952"/>
        </w:trPr>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1.2.1</w:t>
            </w:r>
          </w:p>
        </w:tc>
        <w:tc>
          <w:tcPr>
            <w:tcW w:w="1276"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АЗДҮАХ</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1.2.1</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6.6.75</w:t>
            </w:r>
            <w:r w:rsidRPr="004543B0">
              <w:rPr>
                <w:rFonts w:ascii="Arial" w:hAnsi="Arial" w:cs="Arial"/>
                <w:sz w:val="24"/>
                <w:szCs w:val="24"/>
                <w:lang w:val="mn-MN"/>
              </w:rPr>
              <w:tab/>
              <w:t>1.</w:t>
            </w:r>
            <w:r w:rsidRPr="004543B0">
              <w:rPr>
                <w:rFonts w:ascii="Arial" w:hAnsi="Arial" w:cs="Arial"/>
                <w:sz w:val="24"/>
                <w:szCs w:val="24"/>
                <w:lang w:val="mn-MN"/>
              </w:rPr>
              <w:tab/>
              <w:t>.</w:t>
            </w:r>
          </w:p>
        </w:tc>
        <w:tc>
          <w:tcPr>
            <w:tcW w:w="2977"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Цэцэрлэгийн сургалтын чанар, суралцагч, хамт олны хөгжил төлөвшил, хүүхдэд ээлтэй байдлын үнэлгээ, сум орон нутгийн хүний хөгжилд оруулах хувь нэмрийг дээшлүүлнэ</w:t>
            </w:r>
          </w:p>
        </w:tc>
        <w:tc>
          <w:tcPr>
            <w:tcW w:w="8505" w:type="dxa"/>
          </w:tcPr>
          <w:p w:rsidR="007E4AD3" w:rsidRPr="004543B0" w:rsidRDefault="007E4AD3" w:rsidP="006E770E">
            <w:pPr>
              <w:contextualSpacing/>
              <w:jc w:val="both"/>
              <w:rPr>
                <w:rFonts w:ascii="Arial" w:hAnsi="Arial" w:cs="Arial"/>
                <w:sz w:val="24"/>
                <w:szCs w:val="24"/>
                <w:lang w:val="mn-MN"/>
              </w:rPr>
            </w:pPr>
            <w:r w:rsidRPr="004543B0">
              <w:rPr>
                <w:rFonts w:ascii="Arial" w:hAnsi="Arial" w:cs="Arial"/>
                <w:sz w:val="24"/>
                <w:szCs w:val="24"/>
                <w:lang w:val="mn-MN"/>
              </w:rPr>
              <w:t xml:space="preserve">СӨБ-ын сургалтын цөм хөтөлбөрийн 2015 оноос эхлэн хэрэгжүүлэн ажиллаж байна. </w:t>
            </w:r>
          </w:p>
          <w:p w:rsidR="007E4AD3" w:rsidRPr="004543B0" w:rsidRDefault="007E4AD3" w:rsidP="006E770E">
            <w:pPr>
              <w:contextualSpacing/>
              <w:jc w:val="both"/>
              <w:rPr>
                <w:rFonts w:ascii="Arial" w:hAnsi="Arial" w:cs="Arial"/>
                <w:sz w:val="24"/>
                <w:szCs w:val="24"/>
                <w:lang w:val="mn-MN"/>
              </w:rPr>
            </w:pPr>
            <w:r w:rsidRPr="004543B0">
              <w:rPr>
                <w:rFonts w:ascii="Arial" w:hAnsi="Arial" w:cs="Arial"/>
                <w:sz w:val="24"/>
                <w:szCs w:val="24"/>
                <w:lang w:val="mn-MN"/>
              </w:rPr>
              <w:t xml:space="preserve">2017-2018 оны хичээлийн жилд цэцэрлэгт хамрагдсан хүүхдийн хөгжлийн ахицын үнэлгээг бүлэг бүрээр гаргаж танилцуулахад:  </w:t>
            </w:r>
          </w:p>
          <w:p w:rsidR="007E4AD3" w:rsidRPr="004543B0" w:rsidRDefault="007E4AD3" w:rsidP="006E770E">
            <w:pPr>
              <w:jc w:val="both"/>
              <w:rPr>
                <w:rFonts w:ascii="Arial" w:hAnsi="Arial" w:cs="Arial"/>
                <w:sz w:val="24"/>
                <w:szCs w:val="24"/>
                <w:lang w:val="mn-MN"/>
              </w:rPr>
            </w:pPr>
            <w:r w:rsidRPr="004543B0">
              <w:rPr>
                <w:rFonts w:ascii="Arial" w:hAnsi="Arial" w:cs="Arial"/>
                <w:b/>
                <w:sz w:val="24"/>
                <w:szCs w:val="24"/>
                <w:lang w:val="mn-MN"/>
              </w:rPr>
              <w:t>Бага</w:t>
            </w:r>
            <w:r w:rsidRPr="004543B0">
              <w:rPr>
                <w:rFonts w:ascii="Arial" w:hAnsi="Arial" w:cs="Arial"/>
                <w:sz w:val="24"/>
                <w:szCs w:val="24"/>
                <w:lang w:val="mn-MN"/>
              </w:rPr>
              <w:t xml:space="preserve"> бүлгийн намар хаврын нарийвчилсан бүтэцтэй ажиглалтын  судалгааны харьцуулалт: \нийт 29 чадвараар\ </w:t>
            </w:r>
          </w:p>
          <w:tbl>
            <w:tblPr>
              <w:tblStyle w:val="TableGrid"/>
              <w:tblpPr w:leftFromText="180" w:rightFromText="180" w:vertAnchor="text" w:horzAnchor="margin" w:tblpX="137" w:tblpY="240"/>
              <w:tblOverlap w:val="never"/>
              <w:tblW w:w="7938" w:type="dxa"/>
              <w:tblLayout w:type="fixed"/>
              <w:tblLook w:val="04A0"/>
            </w:tblPr>
            <w:tblGrid>
              <w:gridCol w:w="1134"/>
              <w:gridCol w:w="1559"/>
              <w:gridCol w:w="1701"/>
              <w:gridCol w:w="1418"/>
              <w:gridCol w:w="1134"/>
              <w:gridCol w:w="992"/>
            </w:tblGrid>
            <w:tr w:rsidR="007E4AD3" w:rsidRPr="004543B0" w:rsidTr="006E770E">
              <w:tc>
                <w:tcPr>
                  <w:tcW w:w="1134" w:type="dxa"/>
                </w:tcPr>
                <w:p w:rsidR="007E4AD3" w:rsidRPr="004543B0" w:rsidRDefault="007E4AD3" w:rsidP="006E770E">
                  <w:pPr>
                    <w:jc w:val="center"/>
                    <w:rPr>
                      <w:rFonts w:ascii="Arial" w:hAnsi="Arial" w:cs="Arial"/>
                      <w:sz w:val="24"/>
                      <w:szCs w:val="24"/>
                      <w:lang w:val="mn-MN"/>
                    </w:rPr>
                  </w:pPr>
                  <w:r w:rsidRPr="004543B0">
                    <w:rPr>
                      <w:rFonts w:ascii="Arial" w:hAnsi="Arial" w:cs="Arial"/>
                      <w:sz w:val="24"/>
                      <w:szCs w:val="24"/>
                      <w:lang w:val="mn-MN"/>
                    </w:rPr>
                    <w:t>Чиглэл</w:t>
                  </w:r>
                </w:p>
              </w:tc>
              <w:tc>
                <w:tcPr>
                  <w:tcW w:w="155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 xml:space="preserve">Биеийн хөдөлгөөн  удирдах чадвар </w:t>
                  </w:r>
                </w:p>
              </w:tc>
              <w:tc>
                <w:tcPr>
                  <w:tcW w:w="1701"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 xml:space="preserve">Нийгэмши-хүйн чадвар </w:t>
                  </w:r>
                </w:p>
              </w:tc>
              <w:tc>
                <w:tcPr>
                  <w:tcW w:w="1418"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 xml:space="preserve">Оюун ухааны чадвар </w:t>
                  </w:r>
                </w:p>
              </w:tc>
              <w:tc>
                <w:tcPr>
                  <w:tcW w:w="1134"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Нийт хувь</w:t>
                  </w:r>
                </w:p>
              </w:tc>
              <w:tc>
                <w:tcPr>
                  <w:tcW w:w="992" w:type="dxa"/>
                </w:tcPr>
                <w:p w:rsidR="007E4AD3" w:rsidRPr="004543B0" w:rsidRDefault="007E4AD3" w:rsidP="006E770E">
                  <w:pPr>
                    <w:jc w:val="center"/>
                    <w:rPr>
                      <w:rFonts w:ascii="Arial" w:hAnsi="Arial" w:cs="Arial"/>
                      <w:sz w:val="24"/>
                      <w:szCs w:val="24"/>
                      <w:lang w:val="mn-MN"/>
                    </w:rPr>
                  </w:pPr>
                  <w:r w:rsidRPr="004543B0">
                    <w:rPr>
                      <w:rFonts w:ascii="Arial" w:hAnsi="Arial" w:cs="Arial"/>
                      <w:sz w:val="24"/>
                      <w:szCs w:val="24"/>
                      <w:lang w:val="mn-MN"/>
                    </w:rPr>
                    <w:t>Г\хувь</w:t>
                  </w:r>
                </w:p>
              </w:tc>
            </w:tr>
            <w:tr w:rsidR="007E4AD3" w:rsidRPr="004543B0" w:rsidTr="006E770E">
              <w:tc>
                <w:tcPr>
                  <w:tcW w:w="1134" w:type="dxa"/>
                </w:tcPr>
                <w:p w:rsidR="007E4AD3" w:rsidRPr="004543B0" w:rsidRDefault="007E4AD3" w:rsidP="006E770E">
                  <w:pPr>
                    <w:jc w:val="center"/>
                    <w:rPr>
                      <w:rFonts w:ascii="Arial" w:hAnsi="Arial" w:cs="Arial"/>
                      <w:sz w:val="24"/>
                      <w:szCs w:val="24"/>
                      <w:lang w:val="mn-MN"/>
                    </w:rPr>
                  </w:pPr>
                  <w:r w:rsidRPr="004543B0">
                    <w:rPr>
                      <w:rFonts w:ascii="Arial" w:hAnsi="Arial" w:cs="Arial"/>
                      <w:sz w:val="24"/>
                      <w:szCs w:val="24"/>
                      <w:lang w:val="mn-MN"/>
                    </w:rPr>
                    <w:t>Намар</w:t>
                  </w:r>
                </w:p>
              </w:tc>
              <w:tc>
                <w:tcPr>
                  <w:tcW w:w="1559" w:type="dxa"/>
                </w:tcPr>
                <w:p w:rsidR="007E4AD3" w:rsidRPr="004543B0" w:rsidRDefault="007E4AD3" w:rsidP="006E770E">
                  <w:pPr>
                    <w:jc w:val="center"/>
                    <w:rPr>
                      <w:rFonts w:ascii="Arial" w:hAnsi="Arial" w:cs="Arial"/>
                      <w:sz w:val="24"/>
                      <w:szCs w:val="24"/>
                      <w:lang w:val="mn-MN"/>
                    </w:rPr>
                  </w:pPr>
                  <w:r w:rsidRPr="004543B0">
                    <w:rPr>
                      <w:rFonts w:ascii="Arial" w:hAnsi="Arial" w:cs="Arial"/>
                      <w:sz w:val="24"/>
                      <w:szCs w:val="24"/>
                      <w:lang w:val="mn-MN"/>
                    </w:rPr>
                    <w:t>84%</w:t>
                  </w:r>
                </w:p>
              </w:tc>
              <w:tc>
                <w:tcPr>
                  <w:tcW w:w="1701" w:type="dxa"/>
                </w:tcPr>
                <w:p w:rsidR="007E4AD3" w:rsidRPr="004543B0" w:rsidRDefault="007E4AD3" w:rsidP="006E770E">
                  <w:pPr>
                    <w:jc w:val="center"/>
                    <w:rPr>
                      <w:rFonts w:ascii="Arial" w:hAnsi="Arial" w:cs="Arial"/>
                      <w:sz w:val="24"/>
                      <w:szCs w:val="24"/>
                      <w:lang w:val="mn-MN"/>
                    </w:rPr>
                  </w:pPr>
                  <w:r w:rsidRPr="004543B0">
                    <w:rPr>
                      <w:rFonts w:ascii="Arial" w:hAnsi="Arial" w:cs="Arial"/>
                      <w:sz w:val="24"/>
                      <w:szCs w:val="24"/>
                      <w:lang w:val="mn-MN"/>
                    </w:rPr>
                    <w:t>77%</w:t>
                  </w:r>
                </w:p>
                <w:p w:rsidR="007E4AD3" w:rsidRPr="004543B0" w:rsidRDefault="007E4AD3" w:rsidP="006E770E">
                  <w:pPr>
                    <w:jc w:val="center"/>
                    <w:rPr>
                      <w:rFonts w:ascii="Arial" w:hAnsi="Arial" w:cs="Arial"/>
                      <w:sz w:val="24"/>
                      <w:szCs w:val="24"/>
                      <w:lang w:val="mn-MN"/>
                    </w:rPr>
                  </w:pPr>
                </w:p>
              </w:tc>
              <w:tc>
                <w:tcPr>
                  <w:tcW w:w="1418" w:type="dxa"/>
                </w:tcPr>
                <w:p w:rsidR="007E4AD3" w:rsidRPr="004543B0" w:rsidRDefault="007E4AD3" w:rsidP="006E770E">
                  <w:pPr>
                    <w:jc w:val="center"/>
                    <w:rPr>
                      <w:rFonts w:ascii="Arial" w:hAnsi="Arial" w:cs="Arial"/>
                      <w:sz w:val="24"/>
                      <w:szCs w:val="24"/>
                      <w:lang w:val="mn-MN"/>
                    </w:rPr>
                  </w:pPr>
                  <w:r w:rsidRPr="004543B0">
                    <w:rPr>
                      <w:rFonts w:ascii="Arial" w:hAnsi="Arial" w:cs="Arial"/>
                      <w:sz w:val="24"/>
                      <w:szCs w:val="24"/>
                      <w:lang w:val="mn-MN"/>
                    </w:rPr>
                    <w:t>74%</w:t>
                  </w:r>
                </w:p>
              </w:tc>
              <w:tc>
                <w:tcPr>
                  <w:tcW w:w="1134" w:type="dxa"/>
                </w:tcPr>
                <w:p w:rsidR="007E4AD3" w:rsidRPr="004543B0" w:rsidRDefault="007E4AD3" w:rsidP="006E770E">
                  <w:pPr>
                    <w:jc w:val="center"/>
                    <w:rPr>
                      <w:rFonts w:ascii="Arial" w:hAnsi="Arial" w:cs="Arial"/>
                      <w:sz w:val="24"/>
                      <w:szCs w:val="24"/>
                      <w:lang w:val="mn-MN"/>
                    </w:rPr>
                  </w:pPr>
                  <w:r w:rsidRPr="004543B0">
                    <w:rPr>
                      <w:rFonts w:ascii="Arial" w:hAnsi="Arial" w:cs="Arial"/>
                      <w:sz w:val="24"/>
                      <w:szCs w:val="24"/>
                      <w:lang w:val="mn-MN"/>
                    </w:rPr>
                    <w:t>78%</w:t>
                  </w:r>
                </w:p>
              </w:tc>
              <w:tc>
                <w:tcPr>
                  <w:tcW w:w="992" w:type="dxa"/>
                </w:tcPr>
                <w:p w:rsidR="007E4AD3" w:rsidRPr="004543B0" w:rsidRDefault="007E4AD3" w:rsidP="006E770E">
                  <w:pPr>
                    <w:jc w:val="center"/>
                    <w:rPr>
                      <w:rFonts w:ascii="Arial" w:hAnsi="Arial" w:cs="Arial"/>
                      <w:sz w:val="24"/>
                      <w:szCs w:val="24"/>
                      <w:lang w:val="mn-MN"/>
                    </w:rPr>
                  </w:pPr>
                  <w:r w:rsidRPr="004543B0">
                    <w:rPr>
                      <w:rFonts w:ascii="Arial" w:hAnsi="Arial" w:cs="Arial"/>
                      <w:sz w:val="24"/>
                      <w:szCs w:val="24"/>
                      <w:lang w:val="mn-MN"/>
                    </w:rPr>
                    <w:t>2.2</w:t>
                  </w:r>
                </w:p>
              </w:tc>
            </w:tr>
            <w:tr w:rsidR="007E4AD3" w:rsidRPr="004543B0" w:rsidTr="006E770E">
              <w:trPr>
                <w:trHeight w:val="417"/>
              </w:trPr>
              <w:tc>
                <w:tcPr>
                  <w:tcW w:w="1134" w:type="dxa"/>
                </w:tcPr>
                <w:p w:rsidR="007E4AD3" w:rsidRPr="004543B0" w:rsidRDefault="007E4AD3" w:rsidP="006E770E">
                  <w:pPr>
                    <w:jc w:val="center"/>
                    <w:rPr>
                      <w:rFonts w:ascii="Arial" w:hAnsi="Arial" w:cs="Arial"/>
                      <w:sz w:val="24"/>
                      <w:szCs w:val="24"/>
                      <w:lang w:val="mn-MN"/>
                    </w:rPr>
                  </w:pPr>
                  <w:r w:rsidRPr="004543B0">
                    <w:rPr>
                      <w:rFonts w:ascii="Arial" w:hAnsi="Arial" w:cs="Arial"/>
                      <w:sz w:val="24"/>
                      <w:szCs w:val="24"/>
                      <w:lang w:val="mn-MN"/>
                    </w:rPr>
                    <w:t xml:space="preserve">Хавар </w:t>
                  </w:r>
                </w:p>
              </w:tc>
              <w:tc>
                <w:tcPr>
                  <w:tcW w:w="1559" w:type="dxa"/>
                </w:tcPr>
                <w:p w:rsidR="007E4AD3" w:rsidRPr="004543B0" w:rsidRDefault="007E4AD3" w:rsidP="006E770E">
                  <w:pPr>
                    <w:jc w:val="center"/>
                    <w:rPr>
                      <w:rFonts w:ascii="Arial" w:hAnsi="Arial" w:cs="Arial"/>
                      <w:sz w:val="24"/>
                      <w:szCs w:val="24"/>
                      <w:lang w:val="mn-MN"/>
                    </w:rPr>
                  </w:pPr>
                  <w:r w:rsidRPr="004543B0">
                    <w:rPr>
                      <w:rFonts w:ascii="Arial" w:hAnsi="Arial" w:cs="Arial"/>
                      <w:sz w:val="24"/>
                      <w:szCs w:val="24"/>
                      <w:lang w:val="mn-MN"/>
                    </w:rPr>
                    <w:t>99%</w:t>
                  </w:r>
                </w:p>
              </w:tc>
              <w:tc>
                <w:tcPr>
                  <w:tcW w:w="1701"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 xml:space="preserve">       99%</w:t>
                  </w:r>
                </w:p>
                <w:p w:rsidR="007E4AD3" w:rsidRPr="004543B0" w:rsidRDefault="007E4AD3" w:rsidP="006E770E">
                  <w:pPr>
                    <w:rPr>
                      <w:rFonts w:ascii="Arial" w:hAnsi="Arial" w:cs="Arial"/>
                      <w:sz w:val="24"/>
                      <w:szCs w:val="24"/>
                      <w:lang w:val="mn-MN"/>
                    </w:rPr>
                  </w:pPr>
                </w:p>
              </w:tc>
              <w:tc>
                <w:tcPr>
                  <w:tcW w:w="1418" w:type="dxa"/>
                </w:tcPr>
                <w:p w:rsidR="007E4AD3" w:rsidRPr="004543B0" w:rsidRDefault="007E4AD3" w:rsidP="006E770E">
                  <w:pPr>
                    <w:jc w:val="center"/>
                    <w:rPr>
                      <w:rFonts w:ascii="Arial" w:hAnsi="Arial" w:cs="Arial"/>
                      <w:sz w:val="24"/>
                      <w:szCs w:val="24"/>
                      <w:lang w:val="mn-MN"/>
                    </w:rPr>
                  </w:pPr>
                  <w:r w:rsidRPr="004543B0">
                    <w:rPr>
                      <w:rFonts w:ascii="Arial" w:hAnsi="Arial" w:cs="Arial"/>
                      <w:sz w:val="24"/>
                      <w:szCs w:val="24"/>
                      <w:lang w:val="mn-MN"/>
                    </w:rPr>
                    <w:t>99%</w:t>
                  </w:r>
                </w:p>
              </w:tc>
              <w:tc>
                <w:tcPr>
                  <w:tcW w:w="1134" w:type="dxa"/>
                </w:tcPr>
                <w:p w:rsidR="007E4AD3" w:rsidRPr="004543B0" w:rsidRDefault="007E4AD3" w:rsidP="006E770E">
                  <w:pPr>
                    <w:jc w:val="center"/>
                    <w:rPr>
                      <w:rFonts w:ascii="Arial" w:hAnsi="Arial" w:cs="Arial"/>
                      <w:sz w:val="24"/>
                      <w:szCs w:val="24"/>
                      <w:lang w:val="mn-MN"/>
                    </w:rPr>
                  </w:pPr>
                  <w:r w:rsidRPr="004543B0">
                    <w:rPr>
                      <w:rFonts w:ascii="Arial" w:hAnsi="Arial" w:cs="Arial"/>
                      <w:sz w:val="24"/>
                      <w:szCs w:val="24"/>
                      <w:lang w:val="mn-MN"/>
                    </w:rPr>
                    <w:t>99%</w:t>
                  </w:r>
                </w:p>
              </w:tc>
              <w:tc>
                <w:tcPr>
                  <w:tcW w:w="992" w:type="dxa"/>
                </w:tcPr>
                <w:p w:rsidR="007E4AD3" w:rsidRPr="004543B0" w:rsidRDefault="007E4AD3" w:rsidP="006E770E">
                  <w:pPr>
                    <w:jc w:val="center"/>
                    <w:rPr>
                      <w:rFonts w:ascii="Arial" w:hAnsi="Arial" w:cs="Arial"/>
                      <w:sz w:val="24"/>
                      <w:szCs w:val="24"/>
                      <w:lang w:val="mn-MN"/>
                    </w:rPr>
                  </w:pPr>
                  <w:r w:rsidRPr="004543B0">
                    <w:rPr>
                      <w:rFonts w:ascii="Arial" w:hAnsi="Arial" w:cs="Arial"/>
                      <w:sz w:val="24"/>
                      <w:szCs w:val="24"/>
                      <w:lang w:val="mn-MN"/>
                    </w:rPr>
                    <w:t>2.9</w:t>
                  </w:r>
                </w:p>
              </w:tc>
            </w:tr>
            <w:tr w:rsidR="007E4AD3" w:rsidRPr="004543B0" w:rsidTr="006E770E">
              <w:tc>
                <w:tcPr>
                  <w:tcW w:w="1134" w:type="dxa"/>
                </w:tcPr>
                <w:p w:rsidR="007E4AD3" w:rsidRPr="004543B0" w:rsidRDefault="007E4AD3" w:rsidP="006E770E">
                  <w:pPr>
                    <w:jc w:val="center"/>
                    <w:rPr>
                      <w:rFonts w:ascii="Arial" w:hAnsi="Arial" w:cs="Arial"/>
                      <w:sz w:val="24"/>
                      <w:szCs w:val="24"/>
                      <w:lang w:val="mn-MN"/>
                    </w:rPr>
                  </w:pPr>
                  <w:r w:rsidRPr="004543B0">
                    <w:rPr>
                      <w:rFonts w:ascii="Arial" w:hAnsi="Arial" w:cs="Arial"/>
                      <w:sz w:val="24"/>
                      <w:szCs w:val="24"/>
                      <w:lang w:val="mn-MN"/>
                    </w:rPr>
                    <w:t>Ахиц</w:t>
                  </w:r>
                </w:p>
              </w:tc>
              <w:tc>
                <w:tcPr>
                  <w:tcW w:w="1559" w:type="dxa"/>
                </w:tcPr>
                <w:p w:rsidR="007E4AD3" w:rsidRPr="004543B0" w:rsidRDefault="007E4AD3" w:rsidP="006E770E">
                  <w:pPr>
                    <w:jc w:val="center"/>
                    <w:rPr>
                      <w:rFonts w:ascii="Arial" w:hAnsi="Arial" w:cs="Arial"/>
                      <w:sz w:val="24"/>
                      <w:szCs w:val="24"/>
                      <w:lang w:val="mn-MN"/>
                    </w:rPr>
                  </w:pPr>
                  <w:r w:rsidRPr="004543B0">
                    <w:rPr>
                      <w:rFonts w:ascii="Arial" w:hAnsi="Arial" w:cs="Arial"/>
                      <w:sz w:val="24"/>
                      <w:szCs w:val="24"/>
                      <w:lang w:val="mn-MN"/>
                    </w:rPr>
                    <w:t>15%</w:t>
                  </w:r>
                </w:p>
              </w:tc>
              <w:tc>
                <w:tcPr>
                  <w:tcW w:w="1701" w:type="dxa"/>
                </w:tcPr>
                <w:p w:rsidR="007E4AD3" w:rsidRPr="004543B0" w:rsidRDefault="007E4AD3" w:rsidP="006E770E">
                  <w:pPr>
                    <w:jc w:val="center"/>
                    <w:rPr>
                      <w:rFonts w:ascii="Arial" w:hAnsi="Arial" w:cs="Arial"/>
                      <w:sz w:val="24"/>
                      <w:szCs w:val="24"/>
                      <w:lang w:val="mn-MN"/>
                    </w:rPr>
                  </w:pPr>
                  <w:r w:rsidRPr="004543B0">
                    <w:rPr>
                      <w:rFonts w:ascii="Arial" w:hAnsi="Arial" w:cs="Arial"/>
                      <w:sz w:val="24"/>
                      <w:szCs w:val="24"/>
                      <w:lang w:val="mn-MN"/>
                    </w:rPr>
                    <w:t>22%</w:t>
                  </w:r>
                </w:p>
              </w:tc>
              <w:tc>
                <w:tcPr>
                  <w:tcW w:w="1418" w:type="dxa"/>
                </w:tcPr>
                <w:p w:rsidR="007E4AD3" w:rsidRPr="004543B0" w:rsidRDefault="007E4AD3" w:rsidP="006E770E">
                  <w:pPr>
                    <w:jc w:val="center"/>
                    <w:rPr>
                      <w:rFonts w:ascii="Arial" w:hAnsi="Arial" w:cs="Arial"/>
                      <w:sz w:val="24"/>
                      <w:szCs w:val="24"/>
                      <w:lang w:val="mn-MN"/>
                    </w:rPr>
                  </w:pPr>
                  <w:r w:rsidRPr="004543B0">
                    <w:rPr>
                      <w:rFonts w:ascii="Arial" w:hAnsi="Arial" w:cs="Arial"/>
                      <w:sz w:val="24"/>
                      <w:szCs w:val="24"/>
                      <w:lang w:val="mn-MN"/>
                    </w:rPr>
                    <w:t>25%</w:t>
                  </w:r>
                </w:p>
              </w:tc>
              <w:tc>
                <w:tcPr>
                  <w:tcW w:w="1134" w:type="dxa"/>
                </w:tcPr>
                <w:p w:rsidR="007E4AD3" w:rsidRPr="004543B0" w:rsidRDefault="007E4AD3" w:rsidP="006E770E">
                  <w:pPr>
                    <w:jc w:val="center"/>
                    <w:rPr>
                      <w:rFonts w:ascii="Arial" w:hAnsi="Arial" w:cs="Arial"/>
                      <w:sz w:val="24"/>
                      <w:szCs w:val="24"/>
                      <w:lang w:val="mn-MN"/>
                    </w:rPr>
                  </w:pPr>
                  <w:r w:rsidRPr="004543B0">
                    <w:rPr>
                      <w:rFonts w:ascii="Arial" w:hAnsi="Arial" w:cs="Arial"/>
                      <w:sz w:val="24"/>
                      <w:szCs w:val="24"/>
                      <w:lang w:val="mn-MN"/>
                    </w:rPr>
                    <w:t>21%</w:t>
                  </w:r>
                </w:p>
              </w:tc>
              <w:tc>
                <w:tcPr>
                  <w:tcW w:w="992"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0.7%</w:t>
                  </w:r>
                </w:p>
              </w:tc>
            </w:tr>
          </w:tbl>
          <w:p w:rsidR="007E4AD3" w:rsidRPr="004543B0" w:rsidRDefault="007E4AD3" w:rsidP="006E770E">
            <w:pPr>
              <w:contextualSpacing/>
              <w:jc w:val="both"/>
              <w:rPr>
                <w:rFonts w:ascii="Arial" w:hAnsi="Arial" w:cs="Arial"/>
                <w:sz w:val="24"/>
                <w:szCs w:val="24"/>
              </w:rPr>
            </w:pPr>
          </w:p>
          <w:p w:rsidR="007E4AD3" w:rsidRPr="004543B0" w:rsidRDefault="007E4AD3" w:rsidP="006E770E">
            <w:pPr>
              <w:contextualSpacing/>
              <w:jc w:val="both"/>
              <w:rPr>
                <w:rFonts w:ascii="Arial" w:hAnsi="Arial" w:cs="Arial"/>
                <w:sz w:val="24"/>
                <w:szCs w:val="24"/>
              </w:rPr>
            </w:pPr>
            <w:r w:rsidRPr="004543B0">
              <w:rPr>
                <w:rFonts w:ascii="Arial" w:hAnsi="Arial" w:cs="Arial"/>
                <w:sz w:val="24"/>
                <w:szCs w:val="24"/>
                <w:lang w:val="mn-MN"/>
              </w:rPr>
              <w:t xml:space="preserve">2017-2018 оны намрын  нарийвчилсан бүтэцтэй ажиглалт судалгааны харьцуулалт                              \ Гарааны үнэлгээ\ </w:t>
            </w:r>
          </w:p>
          <w:tbl>
            <w:tblPr>
              <w:tblStyle w:val="TableGrid"/>
              <w:tblpPr w:leftFromText="180" w:rightFromText="180" w:vertAnchor="text" w:horzAnchor="margin" w:tblpXSpec="center" w:tblpY="220"/>
              <w:tblW w:w="7939" w:type="dxa"/>
              <w:tblLayout w:type="fixed"/>
              <w:tblLook w:val="04A0"/>
            </w:tblPr>
            <w:tblGrid>
              <w:gridCol w:w="4083"/>
              <w:gridCol w:w="850"/>
              <w:gridCol w:w="709"/>
              <w:gridCol w:w="1016"/>
              <w:gridCol w:w="1281"/>
            </w:tblGrid>
            <w:tr w:rsidR="007E4AD3" w:rsidRPr="004543B0" w:rsidTr="006E770E">
              <w:trPr>
                <w:cantSplit/>
                <w:trHeight w:val="977"/>
              </w:trPr>
              <w:tc>
                <w:tcPr>
                  <w:tcW w:w="4083" w:type="dxa"/>
                  <w:tcBorders>
                    <w:tl2br w:val="single" w:sz="4" w:space="0" w:color="auto"/>
                  </w:tcBorders>
                </w:tcPr>
                <w:p w:rsidR="007E4AD3" w:rsidRPr="004543B0" w:rsidRDefault="007E4AD3" w:rsidP="006E770E">
                  <w:pPr>
                    <w:rPr>
                      <w:rFonts w:ascii="Arial" w:hAnsi="Arial" w:cs="Arial"/>
                      <w:sz w:val="24"/>
                      <w:szCs w:val="24"/>
                      <w:lang w:val="mn-MN"/>
                    </w:rPr>
                  </w:pPr>
                </w:p>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 xml:space="preserve">                               Бүлгүүд </w:t>
                  </w:r>
                </w:p>
                <w:p w:rsidR="007E4AD3" w:rsidRPr="004543B0" w:rsidRDefault="007E4AD3" w:rsidP="006E770E">
                  <w:pPr>
                    <w:rPr>
                      <w:rFonts w:ascii="Arial" w:hAnsi="Arial" w:cs="Arial"/>
                      <w:sz w:val="24"/>
                      <w:szCs w:val="24"/>
                      <w:lang w:val="mn-MN"/>
                    </w:rPr>
                  </w:pPr>
                </w:p>
                <w:p w:rsidR="007E4AD3" w:rsidRPr="004543B0" w:rsidRDefault="007E4AD3" w:rsidP="006E770E">
                  <w:pPr>
                    <w:rPr>
                      <w:rFonts w:ascii="Arial" w:hAnsi="Arial" w:cs="Arial"/>
                      <w:sz w:val="24"/>
                      <w:szCs w:val="24"/>
                      <w:lang w:val="mn-MN"/>
                    </w:rPr>
                  </w:pPr>
                </w:p>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Чадамж</w:t>
                  </w:r>
                </w:p>
              </w:tc>
              <w:tc>
                <w:tcPr>
                  <w:tcW w:w="850" w:type="dxa"/>
                  <w:textDirection w:val="btLr"/>
                </w:tcPr>
                <w:p w:rsidR="007E4AD3" w:rsidRPr="004543B0" w:rsidRDefault="007E4AD3" w:rsidP="006E770E">
                  <w:pPr>
                    <w:ind w:left="113" w:right="113"/>
                    <w:rPr>
                      <w:rFonts w:ascii="Arial" w:hAnsi="Arial" w:cs="Arial"/>
                      <w:sz w:val="24"/>
                      <w:szCs w:val="24"/>
                      <w:lang w:val="mn-MN"/>
                    </w:rPr>
                  </w:pPr>
                  <w:r w:rsidRPr="004543B0">
                    <w:rPr>
                      <w:rFonts w:ascii="Arial" w:hAnsi="Arial" w:cs="Arial"/>
                      <w:sz w:val="24"/>
                      <w:szCs w:val="24"/>
                      <w:lang w:val="mn-MN"/>
                    </w:rPr>
                    <w:t>Дунд</w:t>
                  </w:r>
                </w:p>
              </w:tc>
              <w:tc>
                <w:tcPr>
                  <w:tcW w:w="709" w:type="dxa"/>
                  <w:textDirection w:val="btLr"/>
                </w:tcPr>
                <w:p w:rsidR="007E4AD3" w:rsidRPr="004543B0" w:rsidRDefault="007E4AD3" w:rsidP="006E770E">
                  <w:pPr>
                    <w:ind w:left="113" w:right="113"/>
                    <w:rPr>
                      <w:rFonts w:ascii="Arial" w:hAnsi="Arial" w:cs="Arial"/>
                      <w:sz w:val="24"/>
                      <w:szCs w:val="24"/>
                      <w:lang w:val="mn-MN"/>
                    </w:rPr>
                  </w:pPr>
                  <w:r w:rsidRPr="004543B0">
                    <w:rPr>
                      <w:rFonts w:ascii="Arial" w:hAnsi="Arial" w:cs="Arial"/>
                      <w:sz w:val="24"/>
                      <w:szCs w:val="24"/>
                      <w:lang w:val="mn-MN"/>
                    </w:rPr>
                    <w:t>Ахлах</w:t>
                  </w:r>
                </w:p>
              </w:tc>
              <w:tc>
                <w:tcPr>
                  <w:tcW w:w="1016" w:type="dxa"/>
                  <w:textDirection w:val="btLr"/>
                </w:tcPr>
                <w:p w:rsidR="007E4AD3" w:rsidRPr="004543B0" w:rsidRDefault="007E4AD3" w:rsidP="006E770E">
                  <w:pPr>
                    <w:ind w:left="113" w:right="113"/>
                    <w:rPr>
                      <w:rFonts w:ascii="Arial" w:hAnsi="Arial" w:cs="Arial"/>
                      <w:sz w:val="24"/>
                      <w:szCs w:val="24"/>
                      <w:lang w:val="mn-MN"/>
                    </w:rPr>
                  </w:pPr>
                  <w:r w:rsidRPr="004543B0">
                    <w:rPr>
                      <w:rFonts w:ascii="Arial" w:hAnsi="Arial" w:cs="Arial"/>
                      <w:sz w:val="24"/>
                      <w:szCs w:val="24"/>
                      <w:lang w:val="mn-MN"/>
                    </w:rPr>
                    <w:t>Бэлтгэл</w:t>
                  </w:r>
                </w:p>
              </w:tc>
              <w:tc>
                <w:tcPr>
                  <w:tcW w:w="1281" w:type="dxa"/>
                  <w:textDirection w:val="btLr"/>
                </w:tcPr>
                <w:p w:rsidR="007E4AD3" w:rsidRPr="004543B0" w:rsidRDefault="007E4AD3" w:rsidP="006E770E">
                  <w:pPr>
                    <w:ind w:left="113" w:right="113"/>
                    <w:rPr>
                      <w:rFonts w:ascii="Arial" w:hAnsi="Arial" w:cs="Arial"/>
                      <w:sz w:val="24"/>
                      <w:szCs w:val="24"/>
                      <w:lang w:val="mn-MN"/>
                    </w:rPr>
                  </w:pPr>
                  <w:r w:rsidRPr="004543B0">
                    <w:rPr>
                      <w:rFonts w:ascii="Arial" w:hAnsi="Arial" w:cs="Arial"/>
                      <w:sz w:val="24"/>
                      <w:szCs w:val="24"/>
                      <w:lang w:val="mn-MN"/>
                    </w:rPr>
                    <w:t>Холимог</w:t>
                  </w:r>
                </w:p>
              </w:tc>
            </w:tr>
            <w:tr w:rsidR="007E4AD3" w:rsidRPr="004543B0" w:rsidTr="006E770E">
              <w:trPr>
                <w:trHeight w:val="372"/>
              </w:trPr>
              <w:tc>
                <w:tcPr>
                  <w:tcW w:w="4083"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 xml:space="preserve"> Хөдөлгөөн эрүүл  мэнд</w:t>
                  </w:r>
                </w:p>
              </w:tc>
              <w:tc>
                <w:tcPr>
                  <w:tcW w:w="850"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66</w:t>
                  </w:r>
                </w:p>
              </w:tc>
              <w:tc>
                <w:tcPr>
                  <w:tcW w:w="70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79</w:t>
                  </w:r>
                </w:p>
              </w:tc>
              <w:tc>
                <w:tcPr>
                  <w:tcW w:w="1016"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88</w:t>
                  </w:r>
                </w:p>
              </w:tc>
              <w:tc>
                <w:tcPr>
                  <w:tcW w:w="1281"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70</w:t>
                  </w:r>
                </w:p>
              </w:tc>
            </w:tr>
            <w:tr w:rsidR="007E4AD3" w:rsidRPr="004543B0" w:rsidTr="006E770E">
              <w:trPr>
                <w:trHeight w:val="240"/>
              </w:trPr>
              <w:tc>
                <w:tcPr>
                  <w:tcW w:w="4083"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 xml:space="preserve"> Нийгэмшихүй</w:t>
                  </w:r>
                </w:p>
              </w:tc>
              <w:tc>
                <w:tcPr>
                  <w:tcW w:w="850"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65</w:t>
                  </w:r>
                </w:p>
              </w:tc>
              <w:tc>
                <w:tcPr>
                  <w:tcW w:w="70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72</w:t>
                  </w:r>
                </w:p>
              </w:tc>
              <w:tc>
                <w:tcPr>
                  <w:tcW w:w="1016"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88</w:t>
                  </w:r>
                </w:p>
              </w:tc>
              <w:tc>
                <w:tcPr>
                  <w:tcW w:w="1281"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67</w:t>
                  </w:r>
                </w:p>
              </w:tc>
            </w:tr>
            <w:tr w:rsidR="007E4AD3" w:rsidRPr="004543B0" w:rsidTr="006E770E">
              <w:trPr>
                <w:trHeight w:val="217"/>
              </w:trPr>
              <w:tc>
                <w:tcPr>
                  <w:tcW w:w="4083"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 xml:space="preserve"> Хэл яриа</w:t>
                  </w:r>
                </w:p>
              </w:tc>
              <w:tc>
                <w:tcPr>
                  <w:tcW w:w="850"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61</w:t>
                  </w:r>
                </w:p>
              </w:tc>
              <w:tc>
                <w:tcPr>
                  <w:tcW w:w="70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67</w:t>
                  </w:r>
                </w:p>
              </w:tc>
              <w:tc>
                <w:tcPr>
                  <w:tcW w:w="1016"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86</w:t>
                  </w:r>
                </w:p>
              </w:tc>
              <w:tc>
                <w:tcPr>
                  <w:tcW w:w="1281"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66</w:t>
                  </w:r>
                </w:p>
              </w:tc>
            </w:tr>
            <w:tr w:rsidR="007E4AD3" w:rsidRPr="004543B0" w:rsidTr="006E770E">
              <w:trPr>
                <w:trHeight w:val="100"/>
              </w:trPr>
              <w:tc>
                <w:tcPr>
                  <w:tcW w:w="4083" w:type="dxa"/>
                </w:tcPr>
                <w:p w:rsidR="007E4AD3" w:rsidRPr="004543B0" w:rsidRDefault="007E4AD3" w:rsidP="006E770E">
                  <w:pPr>
                    <w:rPr>
                      <w:rFonts w:ascii="Arial" w:hAnsi="Arial" w:cs="Arial"/>
                      <w:sz w:val="24"/>
                      <w:szCs w:val="24"/>
                    </w:rPr>
                  </w:pPr>
                  <w:r w:rsidRPr="004543B0">
                    <w:rPr>
                      <w:rFonts w:ascii="Arial" w:hAnsi="Arial" w:cs="Arial"/>
                      <w:sz w:val="24"/>
                      <w:szCs w:val="24"/>
                      <w:lang w:val="mn-MN"/>
                    </w:rPr>
                    <w:t xml:space="preserve"> Орчноо танин мэдэхүй</w:t>
                  </w:r>
                </w:p>
              </w:tc>
              <w:tc>
                <w:tcPr>
                  <w:tcW w:w="850"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67</w:t>
                  </w:r>
                </w:p>
              </w:tc>
              <w:tc>
                <w:tcPr>
                  <w:tcW w:w="70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67</w:t>
                  </w:r>
                </w:p>
              </w:tc>
              <w:tc>
                <w:tcPr>
                  <w:tcW w:w="1016"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90</w:t>
                  </w:r>
                </w:p>
              </w:tc>
              <w:tc>
                <w:tcPr>
                  <w:tcW w:w="1281"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63</w:t>
                  </w:r>
                </w:p>
              </w:tc>
            </w:tr>
            <w:tr w:rsidR="007E4AD3" w:rsidRPr="004543B0" w:rsidTr="006E770E">
              <w:trPr>
                <w:trHeight w:val="100"/>
              </w:trPr>
              <w:tc>
                <w:tcPr>
                  <w:tcW w:w="4083" w:type="dxa"/>
                </w:tcPr>
                <w:p w:rsidR="007E4AD3" w:rsidRPr="004543B0" w:rsidRDefault="007E4AD3" w:rsidP="006E770E">
                  <w:pPr>
                    <w:rPr>
                      <w:rFonts w:ascii="Arial" w:hAnsi="Arial" w:cs="Arial"/>
                      <w:sz w:val="24"/>
                      <w:szCs w:val="24"/>
                    </w:rPr>
                  </w:pPr>
                  <w:r w:rsidRPr="004543B0">
                    <w:rPr>
                      <w:rFonts w:ascii="Arial" w:hAnsi="Arial" w:cs="Arial"/>
                      <w:sz w:val="24"/>
                      <w:szCs w:val="24"/>
                      <w:lang w:val="mn-MN"/>
                    </w:rPr>
                    <w:t xml:space="preserve"> Математикийн  энгийн төсөөлөл </w:t>
                  </w:r>
                </w:p>
              </w:tc>
              <w:tc>
                <w:tcPr>
                  <w:tcW w:w="850"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58</w:t>
                  </w:r>
                </w:p>
              </w:tc>
              <w:tc>
                <w:tcPr>
                  <w:tcW w:w="70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66</w:t>
                  </w:r>
                </w:p>
              </w:tc>
              <w:tc>
                <w:tcPr>
                  <w:tcW w:w="1016"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81</w:t>
                  </w:r>
                </w:p>
              </w:tc>
              <w:tc>
                <w:tcPr>
                  <w:tcW w:w="1281"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56</w:t>
                  </w:r>
                </w:p>
              </w:tc>
            </w:tr>
            <w:tr w:rsidR="007E4AD3" w:rsidRPr="004543B0" w:rsidTr="006E770E">
              <w:trPr>
                <w:trHeight w:val="96"/>
              </w:trPr>
              <w:tc>
                <w:tcPr>
                  <w:tcW w:w="4083" w:type="dxa"/>
                </w:tcPr>
                <w:p w:rsidR="007E4AD3" w:rsidRPr="004543B0" w:rsidRDefault="007E4AD3" w:rsidP="006E770E">
                  <w:pPr>
                    <w:rPr>
                      <w:rFonts w:ascii="Arial" w:hAnsi="Arial" w:cs="Arial"/>
                      <w:sz w:val="24"/>
                      <w:szCs w:val="24"/>
                    </w:rPr>
                  </w:pPr>
                  <w:r w:rsidRPr="004543B0">
                    <w:rPr>
                      <w:rFonts w:ascii="Arial" w:hAnsi="Arial" w:cs="Arial"/>
                      <w:sz w:val="24"/>
                      <w:szCs w:val="24"/>
                      <w:lang w:val="mn-MN"/>
                    </w:rPr>
                    <w:t xml:space="preserve"> Дүрслэх урлаг</w:t>
                  </w:r>
                </w:p>
              </w:tc>
              <w:tc>
                <w:tcPr>
                  <w:tcW w:w="850"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59</w:t>
                  </w:r>
                </w:p>
              </w:tc>
              <w:tc>
                <w:tcPr>
                  <w:tcW w:w="70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68</w:t>
                  </w:r>
                </w:p>
              </w:tc>
              <w:tc>
                <w:tcPr>
                  <w:tcW w:w="1016"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80</w:t>
                  </w:r>
                </w:p>
              </w:tc>
              <w:tc>
                <w:tcPr>
                  <w:tcW w:w="1281"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58</w:t>
                  </w:r>
                </w:p>
              </w:tc>
            </w:tr>
            <w:tr w:rsidR="007E4AD3" w:rsidRPr="004543B0" w:rsidTr="006E770E">
              <w:trPr>
                <w:trHeight w:val="100"/>
              </w:trPr>
              <w:tc>
                <w:tcPr>
                  <w:tcW w:w="4083" w:type="dxa"/>
                </w:tcPr>
                <w:p w:rsidR="007E4AD3" w:rsidRPr="004543B0" w:rsidRDefault="007E4AD3" w:rsidP="006E770E">
                  <w:pPr>
                    <w:rPr>
                      <w:rFonts w:ascii="Arial" w:hAnsi="Arial" w:cs="Arial"/>
                      <w:sz w:val="24"/>
                      <w:szCs w:val="24"/>
                    </w:rPr>
                  </w:pPr>
                  <w:r w:rsidRPr="004543B0">
                    <w:rPr>
                      <w:rFonts w:ascii="Arial" w:hAnsi="Arial" w:cs="Arial"/>
                      <w:sz w:val="24"/>
                      <w:szCs w:val="24"/>
                      <w:lang w:val="mn-MN"/>
                    </w:rPr>
                    <w:t xml:space="preserve"> Хөгжим </w:t>
                  </w:r>
                </w:p>
              </w:tc>
              <w:tc>
                <w:tcPr>
                  <w:tcW w:w="850"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50</w:t>
                  </w:r>
                </w:p>
              </w:tc>
              <w:tc>
                <w:tcPr>
                  <w:tcW w:w="70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65</w:t>
                  </w:r>
                </w:p>
              </w:tc>
              <w:tc>
                <w:tcPr>
                  <w:tcW w:w="1016"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80</w:t>
                  </w:r>
                </w:p>
              </w:tc>
              <w:tc>
                <w:tcPr>
                  <w:tcW w:w="1281"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57</w:t>
                  </w:r>
                </w:p>
              </w:tc>
            </w:tr>
            <w:tr w:rsidR="007E4AD3" w:rsidRPr="004543B0" w:rsidTr="006E770E">
              <w:trPr>
                <w:trHeight w:val="251"/>
              </w:trPr>
              <w:tc>
                <w:tcPr>
                  <w:tcW w:w="4083"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Нийт хувь</w:t>
                  </w:r>
                </w:p>
              </w:tc>
              <w:tc>
                <w:tcPr>
                  <w:tcW w:w="850"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61%</w:t>
                  </w:r>
                </w:p>
              </w:tc>
              <w:tc>
                <w:tcPr>
                  <w:tcW w:w="70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69%</w:t>
                  </w:r>
                </w:p>
              </w:tc>
              <w:tc>
                <w:tcPr>
                  <w:tcW w:w="1016"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84.7%</w:t>
                  </w:r>
                </w:p>
              </w:tc>
              <w:tc>
                <w:tcPr>
                  <w:tcW w:w="1281"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62%</w:t>
                  </w:r>
                </w:p>
              </w:tc>
            </w:tr>
            <w:tr w:rsidR="007E4AD3" w:rsidRPr="004543B0" w:rsidTr="006E770E">
              <w:trPr>
                <w:trHeight w:val="70"/>
              </w:trPr>
              <w:tc>
                <w:tcPr>
                  <w:tcW w:w="4083" w:type="dxa"/>
                </w:tcPr>
                <w:p w:rsidR="007E4AD3" w:rsidRPr="004543B0" w:rsidRDefault="007E4AD3" w:rsidP="006E770E">
                  <w:pPr>
                    <w:tabs>
                      <w:tab w:val="left" w:pos="971"/>
                    </w:tabs>
                    <w:rPr>
                      <w:rFonts w:ascii="Arial" w:hAnsi="Arial" w:cs="Arial"/>
                      <w:sz w:val="24"/>
                      <w:szCs w:val="24"/>
                      <w:lang w:val="mn-MN"/>
                    </w:rPr>
                  </w:pPr>
                  <w:r w:rsidRPr="004543B0">
                    <w:rPr>
                      <w:rFonts w:ascii="Arial" w:hAnsi="Arial" w:cs="Arial"/>
                      <w:sz w:val="24"/>
                      <w:szCs w:val="24"/>
                      <w:lang w:val="mn-MN"/>
                    </w:rPr>
                    <w:t>Гүйцэтгэлийн   дундаж</w:t>
                  </w:r>
                </w:p>
              </w:tc>
              <w:tc>
                <w:tcPr>
                  <w:tcW w:w="850"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3.0</w:t>
                  </w:r>
                </w:p>
              </w:tc>
              <w:tc>
                <w:tcPr>
                  <w:tcW w:w="70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3.3</w:t>
                  </w:r>
                </w:p>
              </w:tc>
              <w:tc>
                <w:tcPr>
                  <w:tcW w:w="1016"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4.2</w:t>
                  </w:r>
                </w:p>
              </w:tc>
              <w:tc>
                <w:tcPr>
                  <w:tcW w:w="1281"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3.0</w:t>
                  </w:r>
                </w:p>
              </w:tc>
            </w:tr>
          </w:tbl>
          <w:p w:rsidR="007E4AD3" w:rsidRPr="004543B0" w:rsidRDefault="007E4AD3" w:rsidP="006E770E">
            <w:pPr>
              <w:contextualSpacing/>
              <w:jc w:val="both"/>
              <w:rPr>
                <w:rFonts w:ascii="Arial" w:hAnsi="Arial" w:cs="Arial"/>
                <w:sz w:val="24"/>
                <w:szCs w:val="24"/>
              </w:rPr>
            </w:pPr>
          </w:p>
          <w:p w:rsidR="007E4AD3" w:rsidRPr="004543B0" w:rsidRDefault="007E4AD3" w:rsidP="006E770E">
            <w:pPr>
              <w:contextualSpacing/>
              <w:jc w:val="both"/>
              <w:rPr>
                <w:rFonts w:ascii="Arial" w:hAnsi="Arial" w:cs="Arial"/>
                <w:sz w:val="24"/>
                <w:szCs w:val="24"/>
                <w:lang w:val="mn-MN"/>
              </w:rPr>
            </w:pPr>
            <w:r w:rsidRPr="004543B0">
              <w:rPr>
                <w:rFonts w:ascii="Arial" w:hAnsi="Arial" w:cs="Arial"/>
                <w:noProof/>
                <w:sz w:val="24"/>
                <w:szCs w:val="24"/>
              </w:rPr>
              <w:drawing>
                <wp:inline distT="0" distB="0" distL="0" distR="0">
                  <wp:extent cx="4772025" cy="2800350"/>
                  <wp:effectExtent l="0" t="0" r="9525" b="1905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E4AD3" w:rsidRPr="004543B0" w:rsidRDefault="007E4AD3" w:rsidP="006E770E">
            <w:pPr>
              <w:contextualSpacing/>
              <w:jc w:val="both"/>
              <w:rPr>
                <w:rFonts w:ascii="Arial" w:hAnsi="Arial" w:cs="Arial"/>
                <w:sz w:val="24"/>
                <w:szCs w:val="24"/>
                <w:lang w:val="mn-MN"/>
              </w:rPr>
            </w:pPr>
          </w:p>
          <w:p w:rsidR="007E4AD3" w:rsidRPr="004543B0" w:rsidRDefault="007E4AD3" w:rsidP="006E770E">
            <w:pPr>
              <w:contextualSpacing/>
              <w:jc w:val="both"/>
              <w:rPr>
                <w:rFonts w:ascii="Arial" w:hAnsi="Arial" w:cs="Arial"/>
                <w:sz w:val="24"/>
                <w:szCs w:val="24"/>
                <w:lang w:val="mn-MN"/>
              </w:rPr>
            </w:pPr>
            <w:r w:rsidRPr="004543B0">
              <w:rPr>
                <w:rFonts w:ascii="Arial" w:hAnsi="Arial" w:cs="Arial"/>
                <w:sz w:val="24"/>
                <w:szCs w:val="24"/>
                <w:lang w:val="mn-MN"/>
              </w:rPr>
              <w:t xml:space="preserve">2018 оны  хаврын  нарийвчилсан бүтэцтэй ажиглалт судалгааны </w:t>
            </w:r>
            <w:r w:rsidRPr="004543B0">
              <w:rPr>
                <w:rFonts w:ascii="Arial" w:hAnsi="Arial" w:cs="Arial"/>
                <w:sz w:val="24"/>
                <w:szCs w:val="24"/>
                <w:lang w:val="mn-MN"/>
              </w:rPr>
              <w:lastRenderedPageBreak/>
              <w:t>харьцуулалт</w:t>
            </w:r>
          </w:p>
          <w:p w:rsidR="007E4AD3" w:rsidRPr="004543B0" w:rsidRDefault="007E4AD3" w:rsidP="006E770E">
            <w:pPr>
              <w:ind w:firstLine="720"/>
              <w:rPr>
                <w:rFonts w:ascii="Arial" w:hAnsi="Arial" w:cs="Arial"/>
                <w:sz w:val="24"/>
                <w:szCs w:val="24"/>
                <w:lang w:val="mn-MN"/>
              </w:rPr>
            </w:pPr>
            <w:r w:rsidRPr="004543B0">
              <w:rPr>
                <w:rFonts w:ascii="Arial" w:hAnsi="Arial" w:cs="Arial"/>
                <w:sz w:val="24"/>
                <w:szCs w:val="24"/>
                <w:lang w:val="mn-MN"/>
              </w:rPr>
              <w:t xml:space="preserve">  \барианы үнэлгээ</w:t>
            </w:r>
          </w:p>
          <w:tbl>
            <w:tblPr>
              <w:tblStyle w:val="TableGrid"/>
              <w:tblpPr w:leftFromText="180" w:rightFromText="180" w:vertAnchor="text" w:horzAnchor="margin" w:tblpXSpec="center" w:tblpY="220"/>
              <w:tblW w:w="7508" w:type="dxa"/>
              <w:tblLayout w:type="fixed"/>
              <w:tblLook w:val="04A0"/>
            </w:tblPr>
            <w:tblGrid>
              <w:gridCol w:w="3369"/>
              <w:gridCol w:w="850"/>
              <w:gridCol w:w="879"/>
              <w:gridCol w:w="993"/>
              <w:gridCol w:w="1417"/>
            </w:tblGrid>
            <w:tr w:rsidR="007E4AD3" w:rsidRPr="004543B0" w:rsidTr="006E770E">
              <w:trPr>
                <w:cantSplit/>
                <w:trHeight w:val="1263"/>
              </w:trPr>
              <w:tc>
                <w:tcPr>
                  <w:tcW w:w="3369" w:type="dxa"/>
                  <w:tcBorders>
                    <w:tl2br w:val="single" w:sz="4" w:space="0" w:color="auto"/>
                  </w:tcBorders>
                </w:tcPr>
                <w:p w:rsidR="007E4AD3" w:rsidRPr="004543B0" w:rsidRDefault="007E4AD3" w:rsidP="006E770E">
                  <w:pPr>
                    <w:rPr>
                      <w:rFonts w:ascii="Arial" w:hAnsi="Arial" w:cs="Arial"/>
                      <w:sz w:val="24"/>
                      <w:szCs w:val="24"/>
                      <w:lang w:val="mn-MN"/>
                    </w:rPr>
                  </w:pPr>
                </w:p>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 xml:space="preserve">                               Бүлгүүд </w:t>
                  </w:r>
                </w:p>
                <w:p w:rsidR="007E4AD3" w:rsidRPr="004543B0" w:rsidRDefault="007E4AD3" w:rsidP="006E770E">
                  <w:pPr>
                    <w:rPr>
                      <w:rFonts w:ascii="Arial" w:hAnsi="Arial" w:cs="Arial"/>
                      <w:sz w:val="24"/>
                      <w:szCs w:val="24"/>
                      <w:lang w:val="mn-MN"/>
                    </w:rPr>
                  </w:pPr>
                </w:p>
                <w:p w:rsidR="007E4AD3" w:rsidRPr="004543B0" w:rsidRDefault="007E4AD3" w:rsidP="006E770E">
                  <w:pPr>
                    <w:rPr>
                      <w:rFonts w:ascii="Arial" w:hAnsi="Arial" w:cs="Arial"/>
                      <w:sz w:val="24"/>
                      <w:szCs w:val="24"/>
                      <w:lang w:val="mn-MN"/>
                    </w:rPr>
                  </w:pPr>
                </w:p>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 xml:space="preserve">  Чадамж</w:t>
                  </w:r>
                </w:p>
                <w:p w:rsidR="007E4AD3" w:rsidRPr="004543B0" w:rsidRDefault="007E4AD3" w:rsidP="006E770E">
                  <w:pPr>
                    <w:ind w:left="113" w:right="113"/>
                    <w:rPr>
                      <w:rFonts w:ascii="Arial" w:hAnsi="Arial" w:cs="Arial"/>
                      <w:sz w:val="24"/>
                      <w:szCs w:val="24"/>
                      <w:lang w:val="mn-MN"/>
                    </w:rPr>
                  </w:pPr>
                </w:p>
              </w:tc>
              <w:tc>
                <w:tcPr>
                  <w:tcW w:w="850" w:type="dxa"/>
                  <w:textDirection w:val="btLr"/>
                </w:tcPr>
                <w:p w:rsidR="007E4AD3" w:rsidRPr="004543B0" w:rsidRDefault="007E4AD3" w:rsidP="006E770E">
                  <w:pPr>
                    <w:ind w:left="113" w:right="113"/>
                    <w:rPr>
                      <w:rFonts w:ascii="Arial" w:hAnsi="Arial" w:cs="Arial"/>
                      <w:sz w:val="24"/>
                      <w:szCs w:val="24"/>
                      <w:lang w:val="mn-MN"/>
                    </w:rPr>
                  </w:pPr>
                  <w:r w:rsidRPr="004543B0">
                    <w:rPr>
                      <w:rFonts w:ascii="Arial" w:hAnsi="Arial" w:cs="Arial"/>
                      <w:sz w:val="24"/>
                      <w:szCs w:val="24"/>
                      <w:lang w:val="mn-MN"/>
                    </w:rPr>
                    <w:t>Дунд</w:t>
                  </w:r>
                </w:p>
              </w:tc>
              <w:tc>
                <w:tcPr>
                  <w:tcW w:w="879" w:type="dxa"/>
                  <w:textDirection w:val="btLr"/>
                </w:tcPr>
                <w:p w:rsidR="007E4AD3" w:rsidRPr="004543B0" w:rsidRDefault="007E4AD3" w:rsidP="006E770E">
                  <w:pPr>
                    <w:ind w:left="113" w:right="113"/>
                    <w:rPr>
                      <w:rFonts w:ascii="Arial" w:hAnsi="Arial" w:cs="Arial"/>
                      <w:sz w:val="24"/>
                      <w:szCs w:val="24"/>
                      <w:lang w:val="mn-MN"/>
                    </w:rPr>
                  </w:pPr>
                  <w:r w:rsidRPr="004543B0">
                    <w:rPr>
                      <w:rFonts w:ascii="Arial" w:hAnsi="Arial" w:cs="Arial"/>
                      <w:sz w:val="24"/>
                      <w:szCs w:val="24"/>
                      <w:lang w:val="mn-MN"/>
                    </w:rPr>
                    <w:t>Ахлах</w:t>
                  </w:r>
                </w:p>
              </w:tc>
              <w:tc>
                <w:tcPr>
                  <w:tcW w:w="993" w:type="dxa"/>
                  <w:textDirection w:val="btLr"/>
                </w:tcPr>
                <w:p w:rsidR="007E4AD3" w:rsidRPr="004543B0" w:rsidRDefault="007E4AD3" w:rsidP="006E770E">
                  <w:pPr>
                    <w:ind w:left="113" w:right="113"/>
                    <w:rPr>
                      <w:rFonts w:ascii="Arial" w:hAnsi="Arial" w:cs="Arial"/>
                      <w:sz w:val="24"/>
                      <w:szCs w:val="24"/>
                      <w:lang w:val="mn-MN"/>
                    </w:rPr>
                  </w:pPr>
                  <w:r w:rsidRPr="004543B0">
                    <w:rPr>
                      <w:rFonts w:ascii="Arial" w:hAnsi="Arial" w:cs="Arial"/>
                      <w:sz w:val="24"/>
                      <w:szCs w:val="24"/>
                      <w:lang w:val="mn-MN"/>
                    </w:rPr>
                    <w:t>Бэлтгэл</w:t>
                  </w:r>
                </w:p>
              </w:tc>
              <w:tc>
                <w:tcPr>
                  <w:tcW w:w="1417" w:type="dxa"/>
                  <w:textDirection w:val="btLr"/>
                </w:tcPr>
                <w:p w:rsidR="007E4AD3" w:rsidRPr="004543B0" w:rsidRDefault="007E4AD3" w:rsidP="006E770E">
                  <w:pPr>
                    <w:ind w:left="113" w:right="113"/>
                    <w:rPr>
                      <w:rFonts w:ascii="Arial" w:hAnsi="Arial" w:cs="Arial"/>
                      <w:sz w:val="24"/>
                      <w:szCs w:val="24"/>
                      <w:lang w:val="mn-MN"/>
                    </w:rPr>
                  </w:pPr>
                  <w:r w:rsidRPr="004543B0">
                    <w:rPr>
                      <w:rFonts w:ascii="Arial" w:hAnsi="Arial" w:cs="Arial"/>
                      <w:sz w:val="24"/>
                      <w:szCs w:val="24"/>
                      <w:lang w:val="mn-MN"/>
                    </w:rPr>
                    <w:t>Холимог</w:t>
                  </w:r>
                </w:p>
              </w:tc>
            </w:tr>
            <w:tr w:rsidR="007E4AD3" w:rsidRPr="004543B0" w:rsidTr="006E770E">
              <w:trPr>
                <w:trHeight w:val="163"/>
              </w:trPr>
              <w:tc>
                <w:tcPr>
                  <w:tcW w:w="336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 xml:space="preserve"> Хөдөлгөөн эрүүл  мэнд</w:t>
                  </w:r>
                </w:p>
              </w:tc>
              <w:tc>
                <w:tcPr>
                  <w:tcW w:w="850"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77</w:t>
                  </w:r>
                </w:p>
              </w:tc>
              <w:tc>
                <w:tcPr>
                  <w:tcW w:w="87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76</w:t>
                  </w:r>
                </w:p>
              </w:tc>
              <w:tc>
                <w:tcPr>
                  <w:tcW w:w="993"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93</w:t>
                  </w:r>
                </w:p>
              </w:tc>
              <w:tc>
                <w:tcPr>
                  <w:tcW w:w="1417"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91</w:t>
                  </w:r>
                </w:p>
              </w:tc>
            </w:tr>
            <w:tr w:rsidR="007E4AD3" w:rsidRPr="004543B0" w:rsidTr="006E770E">
              <w:trPr>
                <w:trHeight w:val="240"/>
              </w:trPr>
              <w:tc>
                <w:tcPr>
                  <w:tcW w:w="336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 xml:space="preserve"> Нийгэмшихүй</w:t>
                  </w:r>
                </w:p>
              </w:tc>
              <w:tc>
                <w:tcPr>
                  <w:tcW w:w="850"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75</w:t>
                  </w:r>
                </w:p>
              </w:tc>
              <w:tc>
                <w:tcPr>
                  <w:tcW w:w="87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84</w:t>
                  </w:r>
                </w:p>
              </w:tc>
              <w:tc>
                <w:tcPr>
                  <w:tcW w:w="993"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97</w:t>
                  </w:r>
                </w:p>
              </w:tc>
              <w:tc>
                <w:tcPr>
                  <w:tcW w:w="1417"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93</w:t>
                  </w:r>
                </w:p>
              </w:tc>
            </w:tr>
            <w:tr w:rsidR="007E4AD3" w:rsidRPr="004543B0" w:rsidTr="006E770E">
              <w:trPr>
                <w:trHeight w:val="217"/>
              </w:trPr>
              <w:tc>
                <w:tcPr>
                  <w:tcW w:w="336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 xml:space="preserve"> Хэл яриа</w:t>
                  </w:r>
                </w:p>
              </w:tc>
              <w:tc>
                <w:tcPr>
                  <w:tcW w:w="850"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69</w:t>
                  </w:r>
                </w:p>
              </w:tc>
              <w:tc>
                <w:tcPr>
                  <w:tcW w:w="87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74</w:t>
                  </w:r>
                </w:p>
              </w:tc>
              <w:tc>
                <w:tcPr>
                  <w:tcW w:w="993"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93</w:t>
                  </w:r>
                </w:p>
              </w:tc>
              <w:tc>
                <w:tcPr>
                  <w:tcW w:w="1417"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87</w:t>
                  </w:r>
                </w:p>
              </w:tc>
            </w:tr>
            <w:tr w:rsidR="007E4AD3" w:rsidRPr="004543B0" w:rsidTr="006E770E">
              <w:trPr>
                <w:trHeight w:val="100"/>
              </w:trPr>
              <w:tc>
                <w:tcPr>
                  <w:tcW w:w="3369" w:type="dxa"/>
                </w:tcPr>
                <w:p w:rsidR="007E4AD3" w:rsidRPr="004543B0" w:rsidRDefault="007E4AD3" w:rsidP="006E770E">
                  <w:pPr>
                    <w:rPr>
                      <w:rFonts w:ascii="Arial" w:hAnsi="Arial" w:cs="Arial"/>
                      <w:sz w:val="24"/>
                      <w:szCs w:val="24"/>
                    </w:rPr>
                  </w:pPr>
                  <w:r w:rsidRPr="004543B0">
                    <w:rPr>
                      <w:rFonts w:ascii="Arial" w:hAnsi="Arial" w:cs="Arial"/>
                      <w:sz w:val="24"/>
                      <w:szCs w:val="24"/>
                      <w:lang w:val="mn-MN"/>
                    </w:rPr>
                    <w:t xml:space="preserve"> Орчноо танин мэдэхүй</w:t>
                  </w:r>
                </w:p>
              </w:tc>
              <w:tc>
                <w:tcPr>
                  <w:tcW w:w="850"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71</w:t>
                  </w:r>
                </w:p>
              </w:tc>
              <w:tc>
                <w:tcPr>
                  <w:tcW w:w="87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80</w:t>
                  </w:r>
                </w:p>
              </w:tc>
              <w:tc>
                <w:tcPr>
                  <w:tcW w:w="993"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94</w:t>
                  </w:r>
                </w:p>
              </w:tc>
              <w:tc>
                <w:tcPr>
                  <w:tcW w:w="1417"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88</w:t>
                  </w:r>
                </w:p>
              </w:tc>
            </w:tr>
            <w:tr w:rsidR="007E4AD3" w:rsidRPr="004543B0" w:rsidTr="006E770E">
              <w:trPr>
                <w:trHeight w:val="100"/>
              </w:trPr>
              <w:tc>
                <w:tcPr>
                  <w:tcW w:w="3369" w:type="dxa"/>
                </w:tcPr>
                <w:p w:rsidR="007E4AD3" w:rsidRPr="004543B0" w:rsidRDefault="007E4AD3" w:rsidP="006E770E">
                  <w:pPr>
                    <w:rPr>
                      <w:rFonts w:ascii="Arial" w:hAnsi="Arial" w:cs="Arial"/>
                      <w:sz w:val="24"/>
                      <w:szCs w:val="24"/>
                    </w:rPr>
                  </w:pPr>
                  <w:r w:rsidRPr="004543B0">
                    <w:rPr>
                      <w:rFonts w:ascii="Arial" w:hAnsi="Arial" w:cs="Arial"/>
                      <w:sz w:val="24"/>
                      <w:szCs w:val="24"/>
                      <w:lang w:val="mn-MN"/>
                    </w:rPr>
                    <w:t xml:space="preserve"> Математикийн  энгийн төсөөлөл </w:t>
                  </w:r>
                </w:p>
              </w:tc>
              <w:tc>
                <w:tcPr>
                  <w:tcW w:w="850"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67</w:t>
                  </w:r>
                </w:p>
              </w:tc>
              <w:tc>
                <w:tcPr>
                  <w:tcW w:w="87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70</w:t>
                  </w:r>
                </w:p>
              </w:tc>
              <w:tc>
                <w:tcPr>
                  <w:tcW w:w="993"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95</w:t>
                  </w:r>
                </w:p>
              </w:tc>
              <w:tc>
                <w:tcPr>
                  <w:tcW w:w="1417"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88</w:t>
                  </w:r>
                </w:p>
              </w:tc>
            </w:tr>
            <w:tr w:rsidR="007E4AD3" w:rsidRPr="004543B0" w:rsidTr="006E770E">
              <w:trPr>
                <w:trHeight w:val="96"/>
              </w:trPr>
              <w:tc>
                <w:tcPr>
                  <w:tcW w:w="3369" w:type="dxa"/>
                </w:tcPr>
                <w:p w:rsidR="007E4AD3" w:rsidRPr="004543B0" w:rsidRDefault="007E4AD3" w:rsidP="006E770E">
                  <w:pPr>
                    <w:rPr>
                      <w:rFonts w:ascii="Arial" w:hAnsi="Arial" w:cs="Arial"/>
                      <w:sz w:val="24"/>
                      <w:szCs w:val="24"/>
                    </w:rPr>
                  </w:pPr>
                  <w:r w:rsidRPr="004543B0">
                    <w:rPr>
                      <w:rFonts w:ascii="Arial" w:hAnsi="Arial" w:cs="Arial"/>
                      <w:sz w:val="24"/>
                      <w:szCs w:val="24"/>
                      <w:lang w:val="mn-MN"/>
                    </w:rPr>
                    <w:t xml:space="preserve"> Дүрслэх урлаг</w:t>
                  </w:r>
                </w:p>
              </w:tc>
              <w:tc>
                <w:tcPr>
                  <w:tcW w:w="850"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63</w:t>
                  </w:r>
                </w:p>
              </w:tc>
              <w:tc>
                <w:tcPr>
                  <w:tcW w:w="87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73</w:t>
                  </w:r>
                </w:p>
              </w:tc>
              <w:tc>
                <w:tcPr>
                  <w:tcW w:w="993"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100</w:t>
                  </w:r>
                </w:p>
              </w:tc>
              <w:tc>
                <w:tcPr>
                  <w:tcW w:w="1417"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87</w:t>
                  </w:r>
                </w:p>
              </w:tc>
            </w:tr>
            <w:tr w:rsidR="007E4AD3" w:rsidRPr="004543B0" w:rsidTr="006E770E">
              <w:trPr>
                <w:trHeight w:val="100"/>
              </w:trPr>
              <w:tc>
                <w:tcPr>
                  <w:tcW w:w="3369" w:type="dxa"/>
                </w:tcPr>
                <w:p w:rsidR="007E4AD3" w:rsidRPr="004543B0" w:rsidRDefault="007E4AD3" w:rsidP="006E770E">
                  <w:pPr>
                    <w:rPr>
                      <w:rFonts w:ascii="Arial" w:hAnsi="Arial" w:cs="Arial"/>
                      <w:sz w:val="24"/>
                      <w:szCs w:val="24"/>
                    </w:rPr>
                  </w:pPr>
                  <w:r w:rsidRPr="004543B0">
                    <w:rPr>
                      <w:rFonts w:ascii="Arial" w:hAnsi="Arial" w:cs="Arial"/>
                      <w:sz w:val="24"/>
                      <w:szCs w:val="24"/>
                      <w:lang w:val="mn-MN"/>
                    </w:rPr>
                    <w:t xml:space="preserve"> Хөгжим </w:t>
                  </w:r>
                </w:p>
              </w:tc>
              <w:tc>
                <w:tcPr>
                  <w:tcW w:w="850"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65</w:t>
                  </w:r>
                </w:p>
              </w:tc>
              <w:tc>
                <w:tcPr>
                  <w:tcW w:w="87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80</w:t>
                  </w:r>
                </w:p>
              </w:tc>
              <w:tc>
                <w:tcPr>
                  <w:tcW w:w="993"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94</w:t>
                  </w:r>
                </w:p>
              </w:tc>
              <w:tc>
                <w:tcPr>
                  <w:tcW w:w="1417"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85</w:t>
                  </w:r>
                </w:p>
              </w:tc>
            </w:tr>
            <w:tr w:rsidR="007E4AD3" w:rsidRPr="004543B0" w:rsidTr="006E770E">
              <w:trPr>
                <w:trHeight w:val="251"/>
              </w:trPr>
              <w:tc>
                <w:tcPr>
                  <w:tcW w:w="336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Нийт хувь</w:t>
                  </w:r>
                </w:p>
              </w:tc>
              <w:tc>
                <w:tcPr>
                  <w:tcW w:w="850"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71%</w:t>
                  </w:r>
                </w:p>
              </w:tc>
              <w:tc>
                <w:tcPr>
                  <w:tcW w:w="87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77%</w:t>
                  </w:r>
                </w:p>
              </w:tc>
              <w:tc>
                <w:tcPr>
                  <w:tcW w:w="993"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96%</w:t>
                  </w:r>
                </w:p>
              </w:tc>
              <w:tc>
                <w:tcPr>
                  <w:tcW w:w="1417"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88%</w:t>
                  </w:r>
                </w:p>
              </w:tc>
            </w:tr>
            <w:tr w:rsidR="007E4AD3" w:rsidRPr="004543B0" w:rsidTr="006E770E">
              <w:trPr>
                <w:trHeight w:val="335"/>
              </w:trPr>
              <w:tc>
                <w:tcPr>
                  <w:tcW w:w="3369" w:type="dxa"/>
                </w:tcPr>
                <w:p w:rsidR="007E4AD3" w:rsidRPr="004543B0" w:rsidRDefault="007E4AD3" w:rsidP="006E770E">
                  <w:pPr>
                    <w:tabs>
                      <w:tab w:val="left" w:pos="971"/>
                    </w:tabs>
                    <w:rPr>
                      <w:rFonts w:ascii="Arial" w:hAnsi="Arial" w:cs="Arial"/>
                      <w:sz w:val="24"/>
                      <w:szCs w:val="24"/>
                      <w:lang w:val="mn-MN"/>
                    </w:rPr>
                  </w:pPr>
                  <w:r w:rsidRPr="004543B0">
                    <w:rPr>
                      <w:rFonts w:ascii="Arial" w:hAnsi="Arial" w:cs="Arial"/>
                      <w:sz w:val="24"/>
                      <w:szCs w:val="24"/>
                      <w:lang w:val="mn-MN"/>
                    </w:rPr>
                    <w:t>Гүйцэтгэлийн   дундаж</w:t>
                  </w:r>
                </w:p>
              </w:tc>
              <w:tc>
                <w:tcPr>
                  <w:tcW w:w="850"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3.8</w:t>
                  </w:r>
                </w:p>
              </w:tc>
              <w:tc>
                <w:tcPr>
                  <w:tcW w:w="87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3.7</w:t>
                  </w:r>
                </w:p>
              </w:tc>
              <w:tc>
                <w:tcPr>
                  <w:tcW w:w="993"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4.8</w:t>
                  </w:r>
                </w:p>
              </w:tc>
              <w:tc>
                <w:tcPr>
                  <w:tcW w:w="1417"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4.4</w:t>
                  </w:r>
                </w:p>
              </w:tc>
            </w:tr>
            <w:tr w:rsidR="007E4AD3" w:rsidRPr="004543B0" w:rsidTr="006E770E">
              <w:trPr>
                <w:trHeight w:val="256"/>
              </w:trPr>
              <w:tc>
                <w:tcPr>
                  <w:tcW w:w="3369" w:type="dxa"/>
                </w:tcPr>
                <w:p w:rsidR="007E4AD3" w:rsidRPr="004543B0" w:rsidRDefault="007E4AD3" w:rsidP="006E770E">
                  <w:pPr>
                    <w:tabs>
                      <w:tab w:val="left" w:pos="971"/>
                    </w:tabs>
                    <w:rPr>
                      <w:rFonts w:ascii="Arial" w:hAnsi="Arial" w:cs="Arial"/>
                      <w:sz w:val="24"/>
                      <w:szCs w:val="24"/>
                      <w:lang w:val="mn-MN"/>
                    </w:rPr>
                  </w:pPr>
                  <w:r w:rsidRPr="004543B0">
                    <w:rPr>
                      <w:rFonts w:ascii="Arial" w:hAnsi="Arial" w:cs="Arial"/>
                      <w:sz w:val="24"/>
                      <w:szCs w:val="24"/>
                      <w:lang w:val="mn-MN"/>
                    </w:rPr>
                    <w:t xml:space="preserve">Ахиц </w:t>
                  </w:r>
                </w:p>
              </w:tc>
              <w:tc>
                <w:tcPr>
                  <w:tcW w:w="850"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0.8%</w:t>
                  </w:r>
                </w:p>
              </w:tc>
              <w:tc>
                <w:tcPr>
                  <w:tcW w:w="879"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0.4%</w:t>
                  </w:r>
                </w:p>
              </w:tc>
              <w:tc>
                <w:tcPr>
                  <w:tcW w:w="993"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0.6%</w:t>
                  </w:r>
                </w:p>
              </w:tc>
              <w:tc>
                <w:tcPr>
                  <w:tcW w:w="1417" w:type="dxa"/>
                </w:tcPr>
                <w:p w:rsidR="007E4AD3" w:rsidRPr="004543B0" w:rsidRDefault="007E4AD3" w:rsidP="006E770E">
                  <w:pPr>
                    <w:rPr>
                      <w:rFonts w:ascii="Arial" w:hAnsi="Arial" w:cs="Arial"/>
                      <w:sz w:val="24"/>
                      <w:szCs w:val="24"/>
                      <w:lang w:val="mn-MN"/>
                    </w:rPr>
                  </w:pPr>
                  <w:r w:rsidRPr="004543B0">
                    <w:rPr>
                      <w:rFonts w:ascii="Arial" w:hAnsi="Arial" w:cs="Arial"/>
                      <w:sz w:val="24"/>
                      <w:szCs w:val="24"/>
                      <w:lang w:val="mn-MN"/>
                    </w:rPr>
                    <w:t>1.4%</w:t>
                  </w:r>
                </w:p>
              </w:tc>
            </w:tr>
          </w:tbl>
          <w:p w:rsidR="007E4AD3" w:rsidRPr="004543B0" w:rsidRDefault="007E4AD3" w:rsidP="006E770E">
            <w:pPr>
              <w:contextualSpacing/>
              <w:jc w:val="both"/>
              <w:rPr>
                <w:rFonts w:ascii="Arial" w:hAnsi="Arial" w:cs="Arial"/>
                <w:sz w:val="24"/>
                <w:szCs w:val="24"/>
                <w:lang w:val="mn-MN"/>
              </w:rPr>
            </w:pPr>
            <w:r w:rsidRPr="004543B0">
              <w:rPr>
                <w:rFonts w:ascii="Arial" w:hAnsi="Arial" w:cs="Arial"/>
                <w:noProof/>
                <w:sz w:val="24"/>
                <w:szCs w:val="24"/>
              </w:rPr>
              <w:drawing>
                <wp:inline distT="0" distB="0" distL="0" distR="0">
                  <wp:extent cx="5133975" cy="2390775"/>
                  <wp:effectExtent l="0" t="0" r="9525" b="95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E4AD3" w:rsidRPr="004543B0" w:rsidRDefault="007E4AD3" w:rsidP="006E770E">
            <w:pPr>
              <w:jc w:val="both"/>
              <w:rPr>
                <w:rFonts w:ascii="Arial" w:hAnsi="Arial" w:cs="Arial"/>
                <w:sz w:val="24"/>
                <w:szCs w:val="24"/>
                <w:lang w:val="mn-MN"/>
              </w:rPr>
            </w:pPr>
            <w:r w:rsidRPr="004543B0">
              <w:rPr>
                <w:rFonts w:ascii="Arial" w:eastAsia="Times New Roman" w:hAnsi="Arial" w:cs="Arial"/>
                <w:sz w:val="24"/>
                <w:szCs w:val="24"/>
                <w:lang w:val="mn-MN"/>
              </w:rPr>
              <w:t xml:space="preserve">Сургуульд элсэхийн өмнөх 5 настай 48 хүүхдээс СӨБ-ын цөм </w:t>
            </w:r>
            <w:r w:rsidRPr="004543B0">
              <w:rPr>
                <w:rFonts w:ascii="Arial" w:eastAsia="Times New Roman" w:hAnsi="Arial" w:cs="Arial"/>
                <w:sz w:val="24"/>
                <w:szCs w:val="24"/>
                <w:lang w:val="mn-MN"/>
              </w:rPr>
              <w:lastRenderedPageBreak/>
              <w:t xml:space="preserve">хөтөлбөрийн дагуу  түвшин тогтоох  үйл ажиллагааг зохион байгуулахад Холимог бүлгийн 5 настай 18 хүүхэд нь 94% буюу 4.7 онооны гүйцэтгэлтэй. </w:t>
            </w:r>
          </w:p>
          <w:p w:rsidR="007E4AD3" w:rsidRPr="004543B0" w:rsidRDefault="007E4AD3" w:rsidP="006E770E">
            <w:pPr>
              <w:rPr>
                <w:rFonts w:ascii="Arial" w:eastAsia="Times New Roman" w:hAnsi="Arial" w:cs="Arial"/>
                <w:sz w:val="24"/>
                <w:szCs w:val="24"/>
                <w:lang w:val="mn-MN"/>
              </w:rPr>
            </w:pPr>
            <w:r w:rsidRPr="004543B0">
              <w:rPr>
                <w:rFonts w:ascii="Arial" w:eastAsia="Times New Roman" w:hAnsi="Arial" w:cs="Arial"/>
                <w:sz w:val="24"/>
                <w:szCs w:val="24"/>
                <w:lang w:val="mn-MN"/>
              </w:rPr>
              <w:t xml:space="preserve">Бэлтгэл бүлгийн 30 хүүхэд 90%-тай буюу 4.5  онооны гүйцэтгэлтэй ЕБС-д хүлээлгэн өгөв . </w:t>
            </w:r>
          </w:p>
          <w:p w:rsidR="007E4AD3" w:rsidRPr="004543B0" w:rsidRDefault="007E4AD3" w:rsidP="006E770E">
            <w:pPr>
              <w:rPr>
                <w:rFonts w:ascii="Arial" w:eastAsia="Times New Roman" w:hAnsi="Arial" w:cs="Arial"/>
                <w:b/>
                <w:sz w:val="24"/>
                <w:szCs w:val="24"/>
                <w:lang w:val="mn-MN"/>
              </w:rPr>
            </w:pPr>
            <w:r w:rsidRPr="004543B0">
              <w:rPr>
                <w:rFonts w:ascii="Arial" w:eastAsia="Times New Roman" w:hAnsi="Arial" w:cs="Arial"/>
                <w:sz w:val="24"/>
                <w:szCs w:val="24"/>
                <w:lang w:val="mn-MN"/>
              </w:rPr>
              <w:t xml:space="preserve">2018 оны намрын гарааны үнэлгээ хийгдсэн ба бага бүлэг гүйцэтгэл 3.3 ба 66%, Дунд бүлэг гүйцэтгэл   2.5 буюу    50%  , Ахлах бүлэг гүйцэтгэл 4.1 ба 82%, бэлтгэл бүлэг гүйцэтгэл 4.3 ба 86%, Холимог бүлэг гүйцэтгэл 4.2 ба 81.2%  үнэлэгдсэн байна. </w:t>
            </w:r>
          </w:p>
          <w:p w:rsidR="007E4AD3" w:rsidRPr="004543B0" w:rsidRDefault="007E4AD3" w:rsidP="006E770E">
            <w:pPr>
              <w:jc w:val="both"/>
              <w:rPr>
                <w:rFonts w:ascii="Arial" w:eastAsiaTheme="minorEastAsia" w:hAnsi="Arial" w:cs="Arial"/>
                <w:noProof/>
                <w:sz w:val="24"/>
                <w:szCs w:val="24"/>
                <w:lang w:val="mn-MN"/>
              </w:rPr>
            </w:pPr>
            <w:r w:rsidRPr="004543B0">
              <w:rPr>
                <w:rFonts w:ascii="Arial" w:eastAsiaTheme="minorEastAsia" w:hAnsi="Arial" w:cs="Arial"/>
                <w:noProof/>
                <w:sz w:val="24"/>
                <w:szCs w:val="24"/>
                <w:lang w:val="mn-MN"/>
              </w:rPr>
              <w:t xml:space="preserve">Идэр бүсийн сайн үйл ажиллагааг Аймгийн төвийн 5-р цэцэрлэгт зохион байгуулж, бүсийн цэцэрлэгүүдийн багш нар оролцсон. Бие бялдрын сайн үйл ажиллагаагаар манай цэцэрлэгийн багш А. Тэрбиш, Д. Нямсүрэн нар  оролцож тэргүүн байр эзлэн 2-р шатны сайн үйл ажиллагаанд амжилттай оролцсон. </w:t>
            </w:r>
          </w:p>
          <w:p w:rsidR="007E4AD3" w:rsidRPr="004543B0" w:rsidRDefault="007E4AD3" w:rsidP="006E770E">
            <w:pPr>
              <w:rPr>
                <w:rFonts w:ascii="Arial" w:eastAsia="Times New Roman" w:hAnsi="Arial" w:cs="Arial"/>
                <w:b/>
                <w:sz w:val="24"/>
                <w:szCs w:val="24"/>
                <w:lang w:val="mn-MN"/>
              </w:rPr>
            </w:pPr>
          </w:p>
          <w:p w:rsidR="007E4AD3" w:rsidRPr="004543B0" w:rsidRDefault="007E4AD3" w:rsidP="006E770E">
            <w:pPr>
              <w:rPr>
                <w:rFonts w:ascii="Arial" w:eastAsia="Times New Roman" w:hAnsi="Arial" w:cs="Arial"/>
                <w:b/>
                <w:sz w:val="24"/>
                <w:szCs w:val="24"/>
                <w:lang w:val="mn-MN"/>
              </w:rPr>
            </w:pPr>
            <w:r w:rsidRPr="004543B0">
              <w:rPr>
                <w:rFonts w:ascii="Arial" w:hAnsi="Arial" w:cs="Arial"/>
                <w:noProof/>
                <w:sz w:val="24"/>
                <w:szCs w:val="24"/>
              </w:rPr>
              <w:drawing>
                <wp:inline distT="0" distB="0" distL="0" distR="0">
                  <wp:extent cx="2583180" cy="1944267"/>
                  <wp:effectExtent l="0" t="0" r="7620" b="0"/>
                  <wp:docPr id="54" name="Picture 54" descr="C:\Users\doctor\Desktop\zurag 2018 ky\29955456_580538938990474_1458403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ctor\Desktop\zurag 2018 ky\29955456_580538938990474_145840341_o.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722" cy="1943169"/>
                          </a:xfrm>
                          <a:prstGeom prst="rect">
                            <a:avLst/>
                          </a:prstGeom>
                          <a:noFill/>
                          <a:ln>
                            <a:noFill/>
                          </a:ln>
                        </pic:spPr>
                      </pic:pic>
                    </a:graphicData>
                  </a:graphic>
                </wp:inline>
              </w:drawing>
            </w:r>
            <w:r w:rsidRPr="004543B0">
              <w:rPr>
                <w:rFonts w:ascii="Arial" w:hAnsi="Arial" w:cs="Arial"/>
                <w:noProof/>
                <w:sz w:val="24"/>
                <w:szCs w:val="24"/>
              </w:rPr>
              <w:drawing>
                <wp:inline distT="0" distB="0" distL="0" distR="0">
                  <wp:extent cx="2621280" cy="1933307"/>
                  <wp:effectExtent l="0" t="0" r="7620" b="0"/>
                  <wp:docPr id="55" name="Picture 55" descr="C:\Users\doctor\Desktop\zurag 2018 ky\29955495_580541555656879_12859894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ctor\Desktop\zurag 2018 ky\29955495_580541555656879_1285989413_o.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1735" cy="1933643"/>
                          </a:xfrm>
                          <a:prstGeom prst="rect">
                            <a:avLst/>
                          </a:prstGeom>
                          <a:noFill/>
                          <a:ln>
                            <a:noFill/>
                          </a:ln>
                        </pic:spPr>
                      </pic:pic>
                    </a:graphicData>
                  </a:graphic>
                </wp:inline>
              </w:drawing>
            </w:r>
          </w:p>
          <w:p w:rsidR="007E4AD3" w:rsidRPr="004543B0" w:rsidRDefault="007E4AD3" w:rsidP="006E770E">
            <w:pPr>
              <w:rPr>
                <w:rFonts w:ascii="Arial" w:eastAsia="Times New Roman" w:hAnsi="Arial" w:cs="Arial"/>
                <w:sz w:val="24"/>
                <w:szCs w:val="24"/>
                <w:lang w:val="mn-MN"/>
              </w:rPr>
            </w:pPr>
            <w:r w:rsidRPr="004543B0">
              <w:rPr>
                <w:rFonts w:ascii="Arial" w:eastAsia="Times New Roman" w:hAnsi="Arial" w:cs="Arial"/>
                <w:sz w:val="24"/>
                <w:szCs w:val="24"/>
                <w:lang w:val="mn-MN"/>
              </w:rPr>
              <w:t>СӨБ-ын сургалтын цөм хөтөлбөрийн бүсийн  сургалтыг манай цэцэрлэгт зохион байгуулж, Шинэ-идэр, Жаргалант , Галт, Мөрөн 5-р цэцэрлэг, Бүрэнхаан цэцэрлэгүүдийн  нийт  50 гаруй  багш нар оролцсон.</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Хүүхдэд ээлтэй цэцэрлэгийн үнэлгээг  201</w:t>
            </w:r>
            <w:r w:rsidRPr="004543B0">
              <w:rPr>
                <w:rFonts w:ascii="Arial" w:hAnsi="Arial" w:cs="Arial"/>
                <w:sz w:val="24"/>
                <w:szCs w:val="24"/>
              </w:rPr>
              <w:t>8</w:t>
            </w:r>
            <w:r w:rsidRPr="004543B0">
              <w:rPr>
                <w:rFonts w:ascii="Arial" w:hAnsi="Arial" w:cs="Arial"/>
                <w:sz w:val="24"/>
                <w:szCs w:val="24"/>
                <w:lang w:val="mn-MN"/>
              </w:rPr>
              <w:t xml:space="preserve"> оны 05 сард цэцэрлэгийн </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 xml:space="preserve">ЗАН-ийн бүрэлдэхүүнтэй зохион байгууллаа. </w:t>
            </w:r>
          </w:p>
          <w:p w:rsidR="007E4AD3" w:rsidRPr="004543B0" w:rsidRDefault="007E4AD3" w:rsidP="006E770E">
            <w:pPr>
              <w:contextualSpacing/>
              <w:jc w:val="both"/>
              <w:rPr>
                <w:rFonts w:ascii="Arial" w:hAnsi="Arial" w:cs="Arial"/>
                <w:sz w:val="24"/>
                <w:szCs w:val="24"/>
                <w:lang w:val="mn-MN"/>
              </w:rPr>
            </w:pPr>
            <w:r w:rsidRPr="004543B0">
              <w:rPr>
                <w:rFonts w:ascii="Arial" w:hAnsi="Arial" w:cs="Arial"/>
                <w:sz w:val="24"/>
                <w:szCs w:val="24"/>
                <w:lang w:val="mn-MN"/>
              </w:rPr>
              <w:t>1.Үр дүнд тулгуурласан менежмент-90%</w:t>
            </w:r>
          </w:p>
          <w:p w:rsidR="007E4AD3" w:rsidRPr="004543B0" w:rsidRDefault="007E4AD3" w:rsidP="006E770E">
            <w:pPr>
              <w:contextualSpacing/>
              <w:jc w:val="both"/>
              <w:rPr>
                <w:rFonts w:ascii="Arial" w:hAnsi="Arial" w:cs="Arial"/>
                <w:sz w:val="24"/>
                <w:szCs w:val="24"/>
                <w:lang w:val="mn-MN"/>
              </w:rPr>
            </w:pPr>
            <w:r w:rsidRPr="004543B0">
              <w:rPr>
                <w:rFonts w:ascii="Arial" w:hAnsi="Arial" w:cs="Arial"/>
                <w:sz w:val="24"/>
                <w:szCs w:val="24"/>
                <w:lang w:val="mn-MN"/>
              </w:rPr>
              <w:t>2.СӨБ-ын үйлчилгээний хүртээмж-80%</w:t>
            </w:r>
          </w:p>
          <w:p w:rsidR="007E4AD3" w:rsidRPr="004543B0" w:rsidRDefault="007E4AD3" w:rsidP="006E770E">
            <w:pPr>
              <w:contextualSpacing/>
              <w:jc w:val="both"/>
              <w:rPr>
                <w:rFonts w:ascii="Arial" w:hAnsi="Arial" w:cs="Arial"/>
                <w:sz w:val="24"/>
                <w:szCs w:val="24"/>
                <w:lang w:val="mn-MN"/>
              </w:rPr>
            </w:pPr>
            <w:r w:rsidRPr="004543B0">
              <w:rPr>
                <w:rFonts w:ascii="Arial" w:hAnsi="Arial" w:cs="Arial"/>
                <w:sz w:val="24"/>
                <w:szCs w:val="24"/>
                <w:lang w:val="mn-MN"/>
              </w:rPr>
              <w:t>3.СӨБ-ын үйлчилгээний чанар- 86%</w:t>
            </w:r>
          </w:p>
          <w:p w:rsidR="007E4AD3" w:rsidRPr="004543B0" w:rsidRDefault="007E4AD3" w:rsidP="006E770E">
            <w:pPr>
              <w:contextualSpacing/>
              <w:jc w:val="both"/>
              <w:rPr>
                <w:rFonts w:ascii="Arial" w:hAnsi="Arial" w:cs="Arial"/>
                <w:sz w:val="24"/>
                <w:szCs w:val="24"/>
                <w:lang w:val="mn-MN"/>
              </w:rPr>
            </w:pPr>
            <w:r w:rsidRPr="004543B0">
              <w:rPr>
                <w:rFonts w:ascii="Arial" w:hAnsi="Arial" w:cs="Arial"/>
                <w:sz w:val="24"/>
                <w:szCs w:val="24"/>
                <w:lang w:val="mn-MN"/>
              </w:rPr>
              <w:t>4.Хүүхдэд ээлтэй орчин бүрдэлт- 76%</w:t>
            </w:r>
          </w:p>
          <w:p w:rsidR="007E4AD3" w:rsidRPr="004543B0" w:rsidRDefault="007E4AD3" w:rsidP="006E770E">
            <w:pPr>
              <w:jc w:val="both"/>
              <w:rPr>
                <w:rFonts w:ascii="Arial" w:eastAsia="Calibri" w:hAnsi="Arial" w:cs="Arial"/>
                <w:sz w:val="24"/>
                <w:szCs w:val="24"/>
                <w:lang w:val="mn-MN"/>
              </w:rPr>
            </w:pPr>
            <w:r w:rsidRPr="004543B0">
              <w:rPr>
                <w:rFonts w:ascii="Arial" w:eastAsia="Calibri" w:hAnsi="Arial" w:cs="Arial"/>
                <w:sz w:val="24"/>
                <w:szCs w:val="24"/>
                <w:lang w:val="mn-MN"/>
              </w:rPr>
              <w:lastRenderedPageBreak/>
              <w:t xml:space="preserve">5.Гэр,бүл, олон нийтийн оролцоо- 90%-тай байна. Цэцэрлэгийн  </w:t>
            </w:r>
          </w:p>
          <w:p w:rsidR="007E4AD3" w:rsidRPr="004543B0" w:rsidRDefault="007E4AD3" w:rsidP="006E770E">
            <w:pPr>
              <w:rPr>
                <w:rFonts w:ascii="Arial" w:eastAsia="Times New Roman" w:hAnsi="Arial" w:cs="Arial"/>
                <w:sz w:val="24"/>
                <w:szCs w:val="24"/>
                <w:lang w:val="mn-MN"/>
              </w:rPr>
            </w:pPr>
            <w:r w:rsidRPr="004543B0">
              <w:rPr>
                <w:rFonts w:ascii="Arial" w:eastAsia="Calibri" w:hAnsi="Arial" w:cs="Arial"/>
                <w:sz w:val="24"/>
                <w:szCs w:val="24"/>
                <w:lang w:val="mn-MN"/>
              </w:rPr>
              <w:t>өөрийн үнэлгээ дунджаар 84%-тай үнэлэгдсэн байна. Биелэлт 100%</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1.2.2</w:t>
            </w:r>
          </w:p>
        </w:tc>
        <w:tc>
          <w:tcPr>
            <w:tcW w:w="1276" w:type="dxa"/>
          </w:tcPr>
          <w:p w:rsidR="007E4AD3" w:rsidRPr="004543B0" w:rsidRDefault="007E4AD3" w:rsidP="006E770E">
            <w:pPr>
              <w:jc w:val="both"/>
              <w:rPr>
                <w:rFonts w:ascii="Arial" w:hAnsi="Arial" w:cs="Arial"/>
                <w:sz w:val="24"/>
                <w:szCs w:val="24"/>
              </w:rPr>
            </w:pPr>
            <w:r w:rsidRPr="004543B0">
              <w:rPr>
                <w:rFonts w:ascii="Arial" w:hAnsi="Arial" w:cs="Arial"/>
                <w:sz w:val="24"/>
                <w:szCs w:val="24"/>
                <w:lang w:val="mn-MN"/>
              </w:rPr>
              <w:t>АЗДҮАХ</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1.2.2</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1.7.76</w:t>
            </w:r>
          </w:p>
        </w:tc>
        <w:tc>
          <w:tcPr>
            <w:tcW w:w="2977" w:type="dxa"/>
          </w:tcPr>
          <w:p w:rsidR="007E4AD3" w:rsidRPr="004543B0" w:rsidRDefault="007E4AD3" w:rsidP="006E770E">
            <w:pPr>
              <w:contextualSpacing/>
              <w:jc w:val="both"/>
              <w:rPr>
                <w:rFonts w:ascii="Arial" w:eastAsia="Times New Roman" w:hAnsi="Arial" w:cs="Arial"/>
                <w:sz w:val="24"/>
                <w:szCs w:val="24"/>
                <w:lang w:val="mn-MN"/>
              </w:rPr>
            </w:pPr>
            <w:r w:rsidRPr="004543B0">
              <w:rPr>
                <w:rFonts w:ascii="Arial" w:hAnsi="Arial" w:cs="Arial"/>
                <w:sz w:val="24"/>
                <w:szCs w:val="24"/>
                <w:lang w:val="mn-MN"/>
              </w:rPr>
              <w:t>Цэцэрлэгийг хүүхдийн нас сэтгэхүйн онцлогт тохирсон хөгжлийг дэмжихүйц 3 ээлжийн тоглоом наадгайгаар хангана.</w:t>
            </w:r>
          </w:p>
        </w:tc>
        <w:tc>
          <w:tcPr>
            <w:tcW w:w="8505"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Хүүхэд бүрт хүрэлцээтэй  1 ээлжийн тоглоомтой болсон. 2017 онд ДЗОУБ-ын ОНХХ-өөс 10675.0  мянган төгрөгний хөрөнгө оруулалтаар 1 бүлгийг тохижуулсан. 40%</w:t>
            </w:r>
          </w:p>
          <w:p w:rsidR="007E4AD3" w:rsidRPr="004543B0" w:rsidRDefault="007E4AD3" w:rsidP="006E770E">
            <w:pPr>
              <w:jc w:val="both"/>
              <w:rPr>
                <w:rFonts w:ascii="Arial" w:hAnsi="Arial" w:cs="Arial"/>
                <w:sz w:val="24"/>
                <w:szCs w:val="24"/>
                <w:lang w:val="mn-MN"/>
              </w:rPr>
            </w:pPr>
            <w:r w:rsidRPr="004543B0">
              <w:rPr>
                <w:rFonts w:ascii="Arial" w:hAnsi="Arial" w:cs="Arial"/>
                <w:noProof/>
                <w:sz w:val="24"/>
                <w:szCs w:val="24"/>
              </w:rPr>
              <w:drawing>
                <wp:inline distT="0" distB="0" distL="0" distR="0">
                  <wp:extent cx="2620108" cy="1925516"/>
                  <wp:effectExtent l="0" t="0" r="8890" b="0"/>
                  <wp:docPr id="19" name="Picture 5" descr="C:\Users\doctor\Desktop\New folder\IMG_20171016_093318.jpg"/>
                  <wp:cNvGraphicFramePr/>
                  <a:graphic xmlns:a="http://schemas.openxmlformats.org/drawingml/2006/main">
                    <a:graphicData uri="http://schemas.openxmlformats.org/drawingml/2006/picture">
                      <pic:pic xmlns:pic="http://schemas.openxmlformats.org/drawingml/2006/picture">
                        <pic:nvPicPr>
                          <pic:cNvPr id="6" name="Picture 5" descr="C:\Users\doctor\Desktop\New folder\IMG_20171016_093318.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0405" cy="1925734"/>
                          </a:xfrm>
                          <a:prstGeom prst="rect">
                            <a:avLst/>
                          </a:prstGeom>
                          <a:noFill/>
                          <a:ln>
                            <a:noFill/>
                          </a:ln>
                        </pic:spPr>
                      </pic:pic>
                    </a:graphicData>
                  </a:graphic>
                </wp:inline>
              </w:drawing>
            </w:r>
            <w:r w:rsidRPr="004543B0">
              <w:rPr>
                <w:rFonts w:ascii="Arial" w:hAnsi="Arial" w:cs="Arial"/>
                <w:noProof/>
                <w:sz w:val="24"/>
                <w:szCs w:val="24"/>
              </w:rPr>
              <w:drawing>
                <wp:inline distT="0" distB="0" distL="0" distR="0">
                  <wp:extent cx="2567354" cy="1923560"/>
                  <wp:effectExtent l="0" t="0" r="4445" b="635"/>
                  <wp:docPr id="20" name="Picture 4" descr="C:\Users\doctor\Desktop\New folder\IMG_20171016_093232.jpg"/>
                  <wp:cNvGraphicFramePr/>
                  <a:graphic xmlns:a="http://schemas.openxmlformats.org/drawingml/2006/main">
                    <a:graphicData uri="http://schemas.openxmlformats.org/drawingml/2006/picture">
                      <pic:pic xmlns:pic="http://schemas.openxmlformats.org/drawingml/2006/picture">
                        <pic:nvPicPr>
                          <pic:cNvPr id="5" name="Picture 4" descr="C:\Users\doctor\Desktop\New folder\IMG_20171016_093232.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2447" cy="1927376"/>
                          </a:xfrm>
                          <a:prstGeom prst="rect">
                            <a:avLst/>
                          </a:prstGeom>
                          <a:noFill/>
                          <a:ln>
                            <a:noFill/>
                          </a:ln>
                        </pic:spPr>
                      </pic:pic>
                    </a:graphicData>
                  </a:graphic>
                </wp:inline>
              </w:drawing>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1.2.3</w:t>
            </w:r>
          </w:p>
        </w:tc>
        <w:tc>
          <w:tcPr>
            <w:tcW w:w="1276"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АЗДҮАХ</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1.2.2.</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2.8.77</w:t>
            </w:r>
          </w:p>
        </w:tc>
        <w:tc>
          <w:tcPr>
            <w:tcW w:w="2977" w:type="dxa"/>
          </w:tcPr>
          <w:p w:rsidR="007E4AD3" w:rsidRPr="004543B0" w:rsidRDefault="007E4AD3" w:rsidP="006E770E">
            <w:pPr>
              <w:jc w:val="both"/>
              <w:rPr>
                <w:rFonts w:ascii="Arial" w:hAnsi="Arial" w:cs="Arial"/>
                <w:sz w:val="24"/>
                <w:szCs w:val="24"/>
                <w:lang w:val="mn-MN"/>
              </w:rPr>
            </w:pPr>
            <w:r w:rsidRPr="004543B0">
              <w:rPr>
                <w:rFonts w:ascii="Arial" w:eastAsia="Times New Roman" w:hAnsi="Arial" w:cs="Arial"/>
                <w:sz w:val="24"/>
                <w:szCs w:val="24"/>
                <w:lang w:val="mn-MN"/>
              </w:rPr>
              <w:t xml:space="preserve">5 настай хүүхдийг СӨБ-ын үйлчилгээнийхамралтыг </w:t>
            </w:r>
            <w:r w:rsidRPr="004543B0">
              <w:rPr>
                <w:rFonts w:ascii="Arial" w:eastAsia="Times New Roman" w:hAnsi="Arial" w:cs="Arial"/>
                <w:sz w:val="24"/>
                <w:szCs w:val="24"/>
                <w:lang w:val="mn-MN"/>
              </w:rPr>
              <w:lastRenderedPageBreak/>
              <w:t xml:space="preserve">нэмэгдүүлнэ  </w:t>
            </w:r>
          </w:p>
        </w:tc>
        <w:tc>
          <w:tcPr>
            <w:tcW w:w="8505"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lastRenderedPageBreak/>
              <w:t xml:space="preserve">2017-2018 оны хичээлийн жилд   Сумын хэмжээнд 5 настай 103 хүүхэд байгаагаас 1-р багт -23, 2-р багт-20, 3-р багт-17, 4-р багт 27, 5-р багт-16 хүүхэд байна. Үүнээс  Цэцэрлэгт үндсэн сургалтаар 53 хүүхэд </w:t>
            </w:r>
            <w:r w:rsidRPr="004543B0">
              <w:rPr>
                <w:rFonts w:ascii="Arial" w:hAnsi="Arial" w:cs="Arial"/>
                <w:sz w:val="24"/>
                <w:szCs w:val="24"/>
                <w:lang w:val="mn-MN"/>
              </w:rPr>
              <w:lastRenderedPageBreak/>
              <w:t>хамрагдсан ба хувилбарт сургалтаар 15 хүүхэд хамруулсан.  4-р багийн 11 хүүхэд аймагт, 2 хүүхэд УБ хотод  цэцэрлэгт хамрагдсан судалгаа гаргасан. Хувилбарт сургалтаар 2-р багт  7, 4-р багт 8 хүүхэд  СӨБ-д  хамруулсан.   Нийт  хамран сургалт 66%-тай байна. 2018-2019 оны хичээлийн жилд  сумын хэмжээнд 102 хүүхэд байгаагаас үндсэн сургалтаар 50 хүүхэд хамрагдаж байна. Биелэлт 70%</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1.2.4</w:t>
            </w:r>
          </w:p>
        </w:tc>
        <w:tc>
          <w:tcPr>
            <w:tcW w:w="1276" w:type="dxa"/>
          </w:tcPr>
          <w:p w:rsidR="007E4AD3" w:rsidRPr="004543B0" w:rsidRDefault="007E4AD3" w:rsidP="006E770E">
            <w:pPr>
              <w:contextualSpacing/>
              <w:jc w:val="both"/>
              <w:rPr>
                <w:rFonts w:ascii="Arial" w:hAnsi="Arial" w:cs="Arial"/>
                <w:sz w:val="24"/>
                <w:szCs w:val="24"/>
                <w:lang w:val="mn-MN"/>
              </w:rPr>
            </w:pPr>
            <w:r w:rsidRPr="004543B0">
              <w:rPr>
                <w:rFonts w:ascii="Arial" w:hAnsi="Arial" w:cs="Arial"/>
                <w:sz w:val="24"/>
                <w:szCs w:val="24"/>
                <w:lang w:val="mn-MN"/>
              </w:rPr>
              <w:t>АЗДҮАХ</w:t>
            </w:r>
          </w:p>
          <w:p w:rsidR="007E4AD3" w:rsidRPr="004543B0" w:rsidRDefault="007E4AD3" w:rsidP="006E770E">
            <w:pPr>
              <w:contextualSpacing/>
              <w:jc w:val="both"/>
              <w:rPr>
                <w:rFonts w:ascii="Arial" w:hAnsi="Arial" w:cs="Arial"/>
                <w:sz w:val="24"/>
                <w:szCs w:val="24"/>
                <w:lang w:val="mn-MN"/>
              </w:rPr>
            </w:pPr>
            <w:r w:rsidRPr="004543B0">
              <w:rPr>
                <w:rFonts w:ascii="Arial" w:hAnsi="Arial" w:cs="Arial"/>
                <w:sz w:val="24"/>
                <w:szCs w:val="24"/>
                <w:lang w:val="mn-MN"/>
              </w:rPr>
              <w:t>1.2.3</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6.34.103</w:t>
            </w:r>
          </w:p>
        </w:tc>
        <w:tc>
          <w:tcPr>
            <w:tcW w:w="2977" w:type="dxa"/>
          </w:tcPr>
          <w:p w:rsidR="007E4AD3" w:rsidRPr="004543B0" w:rsidRDefault="007E4AD3" w:rsidP="006E770E">
            <w:pPr>
              <w:contextualSpacing/>
              <w:jc w:val="both"/>
              <w:rPr>
                <w:rFonts w:ascii="Arial" w:hAnsi="Arial" w:cs="Arial"/>
                <w:sz w:val="24"/>
                <w:szCs w:val="24"/>
                <w:lang w:val="mn-MN"/>
              </w:rPr>
            </w:pPr>
            <w:r w:rsidRPr="004543B0">
              <w:rPr>
                <w:rFonts w:ascii="Arial" w:hAnsi="Arial" w:cs="Arial"/>
                <w:sz w:val="24"/>
                <w:szCs w:val="24"/>
                <w:lang w:val="mn-MN"/>
              </w:rPr>
              <w:t>Цэцэрлэгийн ариун цэврийн байгууламжийг сайжруулна.</w:t>
            </w:r>
            <w:r w:rsidRPr="004543B0">
              <w:rPr>
                <w:rFonts w:ascii="Arial" w:hAnsi="Arial" w:cs="Arial"/>
                <w:sz w:val="24"/>
                <w:szCs w:val="24"/>
                <w:lang w:val="mn-MN"/>
              </w:rPr>
              <w:tab/>
            </w:r>
          </w:p>
        </w:tc>
        <w:tc>
          <w:tcPr>
            <w:tcW w:w="8505"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 xml:space="preserve">Цэцэрлэгийн гаднах  ариун цэврийн байгууламжийг сайжруулах зорилгоор сумын ОНХС-аас 2 сая төгрөгийн хөрөнгө оруулалтаар ариун цэврийн сайжруулсан нүхэн жорлон барих  ажлыг “Бүгдгэгээн өгөөмөр”ХХК зураг төсвийн дагуу барьж хүлээлгэн өгсөн. </w:t>
            </w:r>
            <w:r w:rsidRPr="004543B0">
              <w:rPr>
                <w:rFonts w:ascii="Arial" w:hAnsi="Arial" w:cs="Arial"/>
                <w:b/>
                <w:sz w:val="24"/>
                <w:szCs w:val="24"/>
                <w:lang w:val="mn-MN"/>
              </w:rPr>
              <w:t>100%</w:t>
            </w:r>
          </w:p>
          <w:p w:rsidR="007E4AD3" w:rsidRPr="004543B0" w:rsidRDefault="007E4AD3" w:rsidP="006E770E">
            <w:pPr>
              <w:jc w:val="both"/>
              <w:rPr>
                <w:rFonts w:ascii="Arial" w:hAnsi="Arial" w:cs="Arial"/>
                <w:sz w:val="24"/>
                <w:szCs w:val="24"/>
                <w:lang w:val="mn-MN"/>
              </w:rPr>
            </w:pPr>
            <w:r w:rsidRPr="004543B0">
              <w:rPr>
                <w:rFonts w:ascii="Arial" w:hAnsi="Arial" w:cs="Arial"/>
                <w:noProof/>
                <w:sz w:val="24"/>
                <w:szCs w:val="24"/>
              </w:rPr>
              <w:drawing>
                <wp:inline distT="0" distB="0" distL="0" distR="0">
                  <wp:extent cx="2329962" cy="1793631"/>
                  <wp:effectExtent l="0" t="0" r="0" b="0"/>
                  <wp:docPr id="39" name="Picture 39" descr="C:\Users\user\Desktop\П.Ганаагийн апп-аас\DSC0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Ганаагийн апп-аас\DSC0097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9977" cy="1793643"/>
                          </a:xfrm>
                          <a:prstGeom prst="rect">
                            <a:avLst/>
                          </a:prstGeom>
                          <a:noFill/>
                          <a:ln>
                            <a:noFill/>
                          </a:ln>
                        </pic:spPr>
                      </pic:pic>
                    </a:graphicData>
                  </a:graphic>
                </wp:inline>
              </w:drawing>
            </w:r>
            <w:r w:rsidRPr="004543B0">
              <w:rPr>
                <w:rFonts w:ascii="Arial" w:hAnsi="Arial" w:cs="Arial"/>
                <w:noProof/>
                <w:sz w:val="24"/>
                <w:szCs w:val="24"/>
              </w:rPr>
              <w:drawing>
                <wp:inline distT="0" distB="0" distL="0" distR="0">
                  <wp:extent cx="2593731" cy="1793424"/>
                  <wp:effectExtent l="0" t="0" r="0" b="0"/>
                  <wp:docPr id="22" name="Picture 22" descr="C:\Users\doctor\Desktop\IMG_20181205_09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tor\Desktop\IMG_20181205_09391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2759" cy="1806580"/>
                          </a:xfrm>
                          <a:prstGeom prst="rect">
                            <a:avLst/>
                          </a:prstGeom>
                          <a:noFill/>
                          <a:ln>
                            <a:noFill/>
                          </a:ln>
                        </pic:spPr>
                      </pic:pic>
                    </a:graphicData>
                  </a:graphic>
                </wp:inline>
              </w:drawing>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1.2.5</w:t>
            </w:r>
          </w:p>
        </w:tc>
        <w:tc>
          <w:tcPr>
            <w:tcW w:w="1276"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АЗДҮАХ</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1.2.2</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3.9.78</w:t>
            </w:r>
            <w:r w:rsidRPr="004543B0">
              <w:rPr>
                <w:rFonts w:ascii="Arial" w:hAnsi="Arial" w:cs="Arial"/>
                <w:sz w:val="24"/>
                <w:szCs w:val="24"/>
                <w:lang w:val="mn-MN"/>
              </w:rPr>
              <w:tab/>
              <w:t>4</w:t>
            </w:r>
          </w:p>
        </w:tc>
        <w:tc>
          <w:tcPr>
            <w:tcW w:w="2977"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Хувилбарт сургалтыг хот айлын зохион байгуулалтаар хөгжүүлнэ.</w:t>
            </w:r>
          </w:p>
        </w:tc>
        <w:tc>
          <w:tcPr>
            <w:tcW w:w="8505"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 xml:space="preserve">2-р багийн улсын аварга малчин Х.Хүрэлбаатар, аймгийн сайн малчин Л.Тэгшбаяр нарын  дэмжлэгтэйгээр Олон голын бэлчирт зуны нүүдлийн цэцэрлэгийн 4х6-ийн хэмжээтэй “Байшин цэцэрлэг”-ийг барьж ашиглалтанд оруулж СӨБ-д огт хамрагдаагүй  22 хүүхдэд 21 хоногийн хугацаанд СӨБ-ыг олгосон. Нийт зардал 3800.0 төгрөг </w:t>
            </w:r>
            <w:r w:rsidRPr="004543B0">
              <w:rPr>
                <w:rFonts w:ascii="Arial" w:hAnsi="Arial" w:cs="Arial"/>
                <w:noProof/>
                <w:sz w:val="24"/>
                <w:szCs w:val="24"/>
              </w:rPr>
              <w:lastRenderedPageBreak/>
              <w:drawing>
                <wp:inline distT="0" distB="0" distL="0" distR="0">
                  <wp:extent cx="2400300" cy="2012968"/>
                  <wp:effectExtent l="0" t="0" r="0" b="6350"/>
                  <wp:docPr id="23" name="Picture 23" descr="C:\Users\doctor\Desktop\чухал мэдээлэл\New folder\2018 он 07 сар\IMG_20180610_17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ctor\Desktop\чухал мэдээлэл\New folder\2018 он 07 сар\IMG_20180610_173506.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7563" cy="2010673"/>
                          </a:xfrm>
                          <a:prstGeom prst="rect">
                            <a:avLst/>
                          </a:prstGeom>
                          <a:noFill/>
                          <a:ln>
                            <a:noFill/>
                          </a:ln>
                        </pic:spPr>
                      </pic:pic>
                    </a:graphicData>
                  </a:graphic>
                </wp:inline>
              </w:drawing>
            </w:r>
            <w:r w:rsidRPr="004543B0">
              <w:rPr>
                <w:rFonts w:ascii="Arial" w:hAnsi="Arial" w:cs="Arial"/>
                <w:noProof/>
                <w:sz w:val="24"/>
                <w:szCs w:val="24"/>
              </w:rPr>
              <w:drawing>
                <wp:inline distT="0" distB="0" distL="0" distR="0">
                  <wp:extent cx="2768168" cy="2019300"/>
                  <wp:effectExtent l="0" t="0" r="0" b="0"/>
                  <wp:docPr id="24" name="Picture 24" descr="C:\Users\doctor\Desktop\чухал мэдээлэл\New folder\2018 он 07 сар\IMG_20180627_16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ctor\Desktop\чухал мэдээлэл\New folder\2018 он 07 сар\IMG_20180627_16075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021931"/>
                          </a:xfrm>
                          <a:prstGeom prst="rect">
                            <a:avLst/>
                          </a:prstGeom>
                          <a:noFill/>
                          <a:ln>
                            <a:noFill/>
                          </a:ln>
                        </pic:spPr>
                      </pic:pic>
                    </a:graphicData>
                  </a:graphic>
                </wp:inline>
              </w:drawing>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Зуны нүүдлийн цэцэрлэгийг 4-р багт ажиллуулж нийт 31 хүүхдийг хамруулсан. Биелэлт 100%</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1.2.6</w:t>
            </w:r>
          </w:p>
        </w:tc>
        <w:tc>
          <w:tcPr>
            <w:tcW w:w="1276"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АЗДҮАХ</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1.2.2</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4.10.79</w:t>
            </w:r>
          </w:p>
        </w:tc>
        <w:tc>
          <w:tcPr>
            <w:tcW w:w="2977"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СӨБ-ын багш нарт зайнаас суралцах орчин бүрдүүлж, компьютержүүлнэ</w:t>
            </w:r>
          </w:p>
        </w:tc>
        <w:tc>
          <w:tcPr>
            <w:tcW w:w="8505"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 xml:space="preserve">Хүлээгдэж байгаа. </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1.2.7</w:t>
            </w:r>
          </w:p>
        </w:tc>
        <w:tc>
          <w:tcPr>
            <w:tcW w:w="1276"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АЗДҮАХ</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1.2.2</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5.11.80</w:t>
            </w:r>
          </w:p>
        </w:tc>
        <w:tc>
          <w:tcPr>
            <w:tcW w:w="2977"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Нийгмийн хариуцлагыг бэхжүүлэх үйл ажиллагааны хүрээнд амьжиргааны баталгаа-жих түвшингээс доогуур орлоготой өрхийн хүүхдийг хамруулна.</w:t>
            </w:r>
          </w:p>
        </w:tc>
        <w:tc>
          <w:tcPr>
            <w:tcW w:w="8505" w:type="dxa"/>
          </w:tcPr>
          <w:p w:rsidR="007E4AD3" w:rsidRPr="004543B0" w:rsidRDefault="007E4AD3" w:rsidP="006E770E">
            <w:pPr>
              <w:jc w:val="both"/>
              <w:rPr>
                <w:rFonts w:ascii="Arial" w:hAnsi="Arial" w:cs="Arial"/>
                <w:noProof/>
                <w:sz w:val="24"/>
                <w:szCs w:val="24"/>
                <w:lang w:val="mn-MN"/>
              </w:rPr>
            </w:pPr>
            <w:r w:rsidRPr="004543B0">
              <w:rPr>
                <w:rFonts w:ascii="Arial" w:hAnsi="Arial" w:cs="Arial"/>
                <w:noProof/>
                <w:sz w:val="24"/>
                <w:szCs w:val="24"/>
                <w:lang w:val="mn-MN"/>
              </w:rPr>
              <w:t xml:space="preserve">2018-2019 оны хичээлийн жилд Боловсролын удирдлага мэдээллийн системд эмэгтэй 98, эрэгтэй 91 хүүхэд нийт 189 хүүхдийн мэдээллийг бүрэн шивж оруулан тайлангаа илгээсэн. </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 xml:space="preserve">Үүнээс шинээр элссэн 111, Малчны 97, нийгмийн халамж үйлчилгээнд хамрагддаг  3 хүүхэд байна. </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Шинээр элссэн 111 хүүхдийн  судалгааг бүлгийн багш нараар нь гаргуулан  авахад 23 хүүхэд буюу 20.7% нь АБТ-ээс доогуур орлоготой өрхийн хүүхдүүдийг  СӨБ-д хамруулж байна.  Биелэлт 100%</w:t>
            </w:r>
          </w:p>
        </w:tc>
      </w:tr>
      <w:tr w:rsidR="007E4AD3" w:rsidRPr="004543B0" w:rsidTr="006E770E">
        <w:trPr>
          <w:trHeight w:val="409"/>
        </w:trPr>
        <w:tc>
          <w:tcPr>
            <w:tcW w:w="13433" w:type="dxa"/>
            <w:gridSpan w:val="4"/>
          </w:tcPr>
          <w:p w:rsidR="007E4AD3" w:rsidRPr="004543B0" w:rsidRDefault="007E4AD3" w:rsidP="006E770E">
            <w:pPr>
              <w:jc w:val="both"/>
              <w:rPr>
                <w:rFonts w:ascii="Arial" w:eastAsia="Times New Roman" w:hAnsi="Arial" w:cs="Arial"/>
                <w:b/>
                <w:color w:val="000000"/>
                <w:sz w:val="24"/>
                <w:szCs w:val="24"/>
                <w:lang w:val="mn-MN"/>
              </w:rPr>
            </w:pPr>
            <w:r w:rsidRPr="004543B0">
              <w:rPr>
                <w:rFonts w:ascii="Arial" w:eastAsia="Times New Roman" w:hAnsi="Arial" w:cs="Arial"/>
                <w:b/>
                <w:color w:val="000000"/>
                <w:sz w:val="24"/>
                <w:szCs w:val="24"/>
                <w:lang w:val="mn-MN"/>
              </w:rPr>
              <w:t>Боловсролын стандарт, сургалтын хөтөлбөрийг үр дүнтэй хэрэгжүүлэх менежмент арга зүйг хөгжүүлж, боловсролын үйлчилгээний тэгш байдлыг хангах</w:t>
            </w:r>
          </w:p>
        </w:tc>
      </w:tr>
      <w:tr w:rsidR="007E4AD3" w:rsidRPr="004543B0" w:rsidTr="006E770E">
        <w:trPr>
          <w:trHeight w:val="2335"/>
        </w:trPr>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1.2.8</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Оюунлаг-Хөвсгөл аймгийн дэд хөтөлбөр</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Уламжлал болгон зохион байгуулагдах “Оюунлаг математикч”, “Бүтээлч багш 5+1”, “Эх хэлний баяр”, “Хөгжлийг бүтээгч хүүхэд”, “Эх хэлний олимпиадад жил бүр оролцоно</w:t>
            </w:r>
          </w:p>
        </w:tc>
        <w:tc>
          <w:tcPr>
            <w:tcW w:w="8505" w:type="dxa"/>
          </w:tcPr>
          <w:p w:rsidR="007E4AD3" w:rsidRPr="004543B0" w:rsidRDefault="007E4AD3" w:rsidP="006E770E">
            <w:pPr>
              <w:jc w:val="both"/>
              <w:rPr>
                <w:rFonts w:ascii="Arial" w:hAnsi="Arial" w:cs="Arial"/>
                <w:color w:val="000000" w:themeColor="text1"/>
                <w:sz w:val="24"/>
                <w:szCs w:val="24"/>
                <w:lang w:val="mn-MN"/>
              </w:rPr>
            </w:pPr>
            <w:r w:rsidRPr="004543B0">
              <w:rPr>
                <w:rFonts w:ascii="Arial" w:hAnsi="Arial" w:cs="Arial"/>
                <w:color w:val="000000" w:themeColor="text1"/>
                <w:sz w:val="24"/>
                <w:szCs w:val="24"/>
              </w:rPr>
              <w:t>“</w:t>
            </w:r>
            <w:proofErr w:type="spellStart"/>
            <w:r w:rsidRPr="004543B0">
              <w:rPr>
                <w:rFonts w:ascii="Arial" w:hAnsi="Arial" w:cs="Arial"/>
                <w:color w:val="000000" w:themeColor="text1"/>
                <w:sz w:val="24"/>
                <w:szCs w:val="24"/>
              </w:rPr>
              <w:t>Á¿òýýë</w:t>
            </w:r>
            <w:proofErr w:type="spellEnd"/>
            <w:r w:rsidRPr="004543B0">
              <w:rPr>
                <w:rFonts w:ascii="Arial" w:hAnsi="Arial" w:cs="Arial"/>
                <w:color w:val="000000" w:themeColor="text1"/>
                <w:sz w:val="24"/>
                <w:szCs w:val="24"/>
              </w:rPr>
              <w:t xml:space="preserve">÷ </w:t>
            </w:r>
            <w:proofErr w:type="spellStart"/>
            <w:r w:rsidRPr="004543B0">
              <w:rPr>
                <w:rFonts w:ascii="Arial" w:hAnsi="Arial" w:cs="Arial"/>
                <w:color w:val="000000" w:themeColor="text1"/>
                <w:sz w:val="24"/>
                <w:szCs w:val="24"/>
              </w:rPr>
              <w:t>áàãø</w:t>
            </w:r>
            <w:proofErr w:type="spellEnd"/>
            <w:r w:rsidRPr="004543B0">
              <w:rPr>
                <w:rFonts w:ascii="Arial" w:hAnsi="Arial" w:cs="Arial"/>
                <w:color w:val="000000" w:themeColor="text1"/>
                <w:sz w:val="24"/>
                <w:szCs w:val="24"/>
              </w:rPr>
              <w:t xml:space="preserve"> 5+1” </w:t>
            </w:r>
            <w:r w:rsidRPr="004543B0">
              <w:rPr>
                <w:rFonts w:ascii="Arial" w:hAnsi="Arial" w:cs="Arial"/>
                <w:color w:val="000000" w:themeColor="text1"/>
                <w:sz w:val="24"/>
                <w:szCs w:val="24"/>
                <w:lang w:val="mn-MN"/>
              </w:rPr>
              <w:t xml:space="preserve">хөтөлбөрт 2 баг хамрагдаж </w:t>
            </w:r>
            <w:proofErr w:type="spellStart"/>
            <w:r w:rsidRPr="004543B0">
              <w:rPr>
                <w:rFonts w:ascii="Arial" w:hAnsi="Arial" w:cs="Arial"/>
                <w:color w:val="000000" w:themeColor="text1"/>
                <w:sz w:val="24"/>
                <w:szCs w:val="24"/>
              </w:rPr>
              <w:t>òýðã</w:t>
            </w:r>
            <w:proofErr w:type="spellEnd"/>
            <w:r w:rsidRPr="004543B0">
              <w:rPr>
                <w:rFonts w:ascii="Arial" w:hAnsi="Arial" w:cs="Arial"/>
                <w:color w:val="000000" w:themeColor="text1"/>
                <w:sz w:val="24"/>
                <w:szCs w:val="24"/>
              </w:rPr>
              <w:t xml:space="preserve">¿¿í </w:t>
            </w:r>
            <w:proofErr w:type="spellStart"/>
            <w:r w:rsidRPr="004543B0">
              <w:rPr>
                <w:rFonts w:ascii="Arial" w:hAnsi="Arial" w:cs="Arial"/>
                <w:color w:val="000000" w:themeColor="text1"/>
                <w:sz w:val="24"/>
                <w:szCs w:val="24"/>
              </w:rPr>
              <w:t>òóðøëàã</w:t>
            </w:r>
            <w:proofErr w:type="spellEnd"/>
            <w:r w:rsidRPr="004543B0">
              <w:rPr>
                <w:rFonts w:ascii="Arial" w:hAnsi="Arial" w:cs="Arial"/>
                <w:color w:val="000000" w:themeColor="text1"/>
                <w:sz w:val="24"/>
                <w:szCs w:val="24"/>
                <w:lang w:val="mn-MN"/>
              </w:rPr>
              <w:t>а</w:t>
            </w:r>
            <w:proofErr w:type="gramStart"/>
            <w:r w:rsidRPr="004543B0">
              <w:rPr>
                <w:rFonts w:ascii="Arial" w:hAnsi="Arial" w:cs="Arial"/>
                <w:color w:val="000000" w:themeColor="text1"/>
                <w:sz w:val="24"/>
                <w:szCs w:val="24"/>
                <w:lang w:val="mn-MN"/>
              </w:rPr>
              <w:t>,</w:t>
            </w:r>
            <w:proofErr w:type="spellStart"/>
            <w:r w:rsidRPr="004543B0">
              <w:rPr>
                <w:rFonts w:ascii="Arial" w:hAnsi="Arial" w:cs="Arial"/>
                <w:color w:val="000000" w:themeColor="text1"/>
                <w:sz w:val="24"/>
                <w:szCs w:val="24"/>
              </w:rPr>
              <w:t>àðãàç</w:t>
            </w:r>
            <w:proofErr w:type="gramEnd"/>
            <w:r w:rsidRPr="004543B0">
              <w:rPr>
                <w:rFonts w:ascii="Arial" w:hAnsi="Arial" w:cs="Arial"/>
                <w:color w:val="000000" w:themeColor="text1"/>
                <w:sz w:val="24"/>
                <w:szCs w:val="24"/>
              </w:rPr>
              <w:t>¿é</w:t>
            </w:r>
            <w:proofErr w:type="spellEnd"/>
            <w:r w:rsidRPr="004543B0">
              <w:rPr>
                <w:rFonts w:ascii="Arial" w:hAnsi="Arial" w:cs="Arial"/>
                <w:color w:val="000000" w:themeColor="text1"/>
                <w:sz w:val="24"/>
                <w:szCs w:val="24"/>
              </w:rPr>
              <w:t>”-</w:t>
            </w:r>
            <w:proofErr w:type="spellStart"/>
            <w:r w:rsidRPr="004543B0">
              <w:rPr>
                <w:rFonts w:ascii="Arial" w:hAnsi="Arial" w:cs="Arial"/>
                <w:color w:val="000000" w:themeColor="text1"/>
                <w:sz w:val="24"/>
                <w:szCs w:val="24"/>
              </w:rPr>
              <w:t>ãýý</w:t>
            </w:r>
            <w:proofErr w:type="spellEnd"/>
            <w:r w:rsidRPr="004543B0">
              <w:rPr>
                <w:rFonts w:ascii="Arial" w:hAnsi="Arial" w:cs="Arial"/>
                <w:color w:val="000000" w:themeColor="text1"/>
                <w:sz w:val="24"/>
                <w:szCs w:val="24"/>
                <w:lang w:val="mn-MN"/>
              </w:rPr>
              <w:t>явуулж хэвшсэн.</w:t>
            </w:r>
          </w:p>
          <w:p w:rsidR="007E4AD3" w:rsidRPr="004543B0" w:rsidRDefault="007E4AD3" w:rsidP="006E770E">
            <w:pPr>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 xml:space="preserve">Бага ангийн сурагчдын дунд БТА, ахмад багш С. Дэмбэрэлмаагийн нэрэмжит “Эх хэл”ний  массын олимпиадыг зохион байгуулж дүгнэлээ.  </w:t>
            </w:r>
          </w:p>
          <w:p w:rsidR="007E4AD3" w:rsidRPr="004543B0" w:rsidRDefault="007E4AD3" w:rsidP="006E770E">
            <w:pPr>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Уралдаанд 2-5 дугаар ангийн 276 сурагч хамрагдаж гүйцэтгэл 63% тай дүгнэгдэж анги бүлгүүдийн аварга сурагчдаа шалгарууллаа.</w:t>
            </w:r>
          </w:p>
          <w:p w:rsidR="007E4AD3" w:rsidRPr="004543B0" w:rsidRDefault="007E4AD3" w:rsidP="006E770E">
            <w:pPr>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Бүлгийн аварга сурагчдаар 2а ангийн сурагч Г.Ичинноров  43%,</w:t>
            </w:r>
          </w:p>
          <w:p w:rsidR="007E4AD3" w:rsidRPr="004543B0" w:rsidRDefault="007E4AD3" w:rsidP="006E770E">
            <w:pPr>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 xml:space="preserve">                                           3а ангийн сурагч  Л.Жамъяанпүрэв 95 %,</w:t>
            </w:r>
          </w:p>
          <w:p w:rsidR="007E4AD3" w:rsidRPr="004543B0" w:rsidRDefault="007E4AD3" w:rsidP="006E770E">
            <w:pPr>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 xml:space="preserve">                                           4а ангийн сурагч  Э.Анужин  57%,  </w:t>
            </w:r>
          </w:p>
          <w:p w:rsidR="007E4AD3" w:rsidRPr="004543B0" w:rsidRDefault="007E4AD3" w:rsidP="006E770E">
            <w:pPr>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 xml:space="preserve">                                           5в ангийн сурагч Г.Энхшүр 100%- ийн    гүйцэтгэлтэй   хамт     олноо   тэргүүллээ.</w:t>
            </w:r>
          </w:p>
          <w:p w:rsidR="007E4AD3" w:rsidRPr="004543B0" w:rsidRDefault="007E4AD3" w:rsidP="006E770E">
            <w:pPr>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 xml:space="preserve">     Олимпиадын аварга  ангиар  О.Золжаргал багштай  5а ангийн хамт олон  86%-ийн гүйцэтгэлтэй тэргүүллээ.</w:t>
            </w:r>
          </w:p>
          <w:p w:rsidR="007E4AD3" w:rsidRPr="004543B0" w:rsidRDefault="007E4AD3" w:rsidP="006E770E">
            <w:pPr>
              <w:tabs>
                <w:tab w:val="left" w:pos="4755"/>
              </w:tabs>
              <w:jc w:val="both"/>
              <w:rPr>
                <w:rFonts w:ascii="Arial" w:hAnsi="Arial" w:cs="Arial"/>
                <w:color w:val="000000" w:themeColor="text1"/>
                <w:sz w:val="24"/>
                <w:szCs w:val="24"/>
              </w:rPr>
            </w:pPr>
            <w:r w:rsidRPr="004543B0">
              <w:rPr>
                <w:rFonts w:ascii="Arial" w:hAnsi="Arial" w:cs="Arial"/>
                <w:color w:val="000000" w:themeColor="text1"/>
                <w:sz w:val="24"/>
                <w:szCs w:val="24"/>
                <w:lang w:val="mn-MN"/>
              </w:rPr>
              <w:t xml:space="preserve"> “</w:t>
            </w:r>
            <w:r w:rsidRPr="004543B0">
              <w:rPr>
                <w:rFonts w:ascii="Arial" w:eastAsia="Times New Roman" w:hAnsi="Arial" w:cs="Arial"/>
                <w:color w:val="000000" w:themeColor="text1"/>
                <w:sz w:val="24"/>
                <w:szCs w:val="24"/>
                <w:lang w:val="mn-MN"/>
              </w:rPr>
              <w:t>Хөгжлийг бүтээгч хүүхэд</w:t>
            </w:r>
            <w:r w:rsidRPr="004543B0">
              <w:rPr>
                <w:rFonts w:ascii="Arial" w:hAnsi="Arial" w:cs="Arial"/>
                <w:color w:val="000000" w:themeColor="text1"/>
                <w:sz w:val="24"/>
                <w:szCs w:val="24"/>
              </w:rPr>
              <w:t>”</w:t>
            </w:r>
            <w:r w:rsidRPr="004543B0">
              <w:rPr>
                <w:rFonts w:ascii="Arial" w:hAnsi="Arial" w:cs="Arial"/>
                <w:color w:val="000000" w:themeColor="text1"/>
                <w:sz w:val="24"/>
                <w:szCs w:val="24"/>
                <w:lang w:val="mn-MN"/>
              </w:rPr>
              <w:t xml:space="preserve"> аяны хүрээнд </w:t>
            </w:r>
            <w:r w:rsidRPr="004543B0">
              <w:rPr>
                <w:rFonts w:ascii="Arial" w:eastAsia="Times New Roman" w:hAnsi="Arial" w:cs="Arial"/>
                <w:color w:val="000000" w:themeColor="text1"/>
                <w:sz w:val="24"/>
                <w:szCs w:val="24"/>
                <w:lang w:val="mn-MN"/>
              </w:rPr>
              <w:t>–</w:t>
            </w:r>
            <w:r w:rsidRPr="004543B0">
              <w:rPr>
                <w:rFonts w:ascii="Arial" w:hAnsi="Arial" w:cs="Arial"/>
                <w:color w:val="000000" w:themeColor="text1"/>
                <w:sz w:val="24"/>
                <w:szCs w:val="24"/>
              </w:rPr>
              <w:t>“ЭРЧ ХҮЧ</w:t>
            </w:r>
            <w:r w:rsidRPr="004543B0">
              <w:rPr>
                <w:rFonts w:ascii="Arial" w:hAnsi="Arial" w:cs="Arial"/>
                <w:color w:val="000000" w:themeColor="text1"/>
                <w:sz w:val="24"/>
                <w:szCs w:val="24"/>
                <w:lang w:val="mn-MN"/>
              </w:rPr>
              <w:t>”</w:t>
            </w:r>
            <w:proofErr w:type="spellStart"/>
            <w:r w:rsidRPr="004543B0">
              <w:rPr>
                <w:rFonts w:ascii="Arial" w:hAnsi="Arial" w:cs="Arial"/>
                <w:color w:val="000000" w:themeColor="text1"/>
                <w:sz w:val="24"/>
                <w:szCs w:val="24"/>
              </w:rPr>
              <w:t>клуб</w:t>
            </w:r>
            <w:proofErr w:type="spellEnd"/>
            <w:r w:rsidRPr="004543B0">
              <w:rPr>
                <w:rFonts w:ascii="Arial" w:hAnsi="Arial" w:cs="Arial"/>
                <w:color w:val="000000" w:themeColor="text1"/>
                <w:sz w:val="24"/>
                <w:szCs w:val="24"/>
                <w:lang w:val="mn-MN"/>
              </w:rPr>
              <w:t xml:space="preserve">байгуулагдаж хөгжүүлэх цагийн үйл ажиллагаагаа явуулж байна.Аймгийн нэгдсэн үйл ажиллагаанд оролцож бүтээлийн үзэсгэлэн гарган тэргүүн туршлага арга зүйгээ хуваалцсан. </w:t>
            </w:r>
          </w:p>
          <w:p w:rsidR="007E4AD3" w:rsidRPr="004543B0" w:rsidRDefault="007E4AD3" w:rsidP="006E770E">
            <w:pPr>
              <w:jc w:val="both"/>
              <w:rPr>
                <w:rFonts w:ascii="Arial" w:eastAsia="Times New Roman" w:hAnsi="Arial" w:cs="Arial"/>
                <w:color w:val="000000" w:themeColor="text1"/>
                <w:sz w:val="24"/>
                <w:szCs w:val="24"/>
                <w:lang w:val="mn-MN"/>
              </w:rPr>
            </w:pPr>
            <w:r w:rsidRPr="004543B0">
              <w:rPr>
                <w:rFonts w:ascii="Arial" w:hAnsi="Arial" w:cs="Arial"/>
                <w:noProof/>
                <w:color w:val="000000" w:themeColor="text1"/>
                <w:sz w:val="24"/>
                <w:szCs w:val="24"/>
              </w:rPr>
              <w:drawing>
                <wp:anchor distT="0" distB="0" distL="114300" distR="114300" simplePos="0" relativeHeight="251669504" behindDoc="0" locked="0" layoutInCell="1" allowOverlap="1">
                  <wp:simplePos x="0" y="0"/>
                  <wp:positionH relativeFrom="column">
                    <wp:posOffset>2247900</wp:posOffset>
                  </wp:positionH>
                  <wp:positionV relativeFrom="paragraph">
                    <wp:posOffset>-635</wp:posOffset>
                  </wp:positionV>
                  <wp:extent cx="1579956" cy="1028700"/>
                  <wp:effectExtent l="0" t="0" r="1270" b="0"/>
                  <wp:wrapNone/>
                  <wp:docPr id="25" name="Picture 25" descr="https://scontent.fuln1-2.fna.fbcdn.net/v/t1.15752-9/46082785_2220332148203312_1755923943618772992_n.jpg?_nc_cat=104&amp;_nc_ht=scontent.fuln1-2.fna&amp;oh=6331194ccd6485cd3e58f2f6b2d696d4&amp;oe=5C756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uln1-2.fna.fbcdn.net/v/t1.15752-9/46082785_2220332148203312_1755923943618772992_n.jpg?_nc_cat=104&amp;_nc_ht=scontent.fuln1-2.fna&amp;oh=6331194ccd6485cd3e58f2f6b2d696d4&amp;oe=5C75621E"/>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9956" cy="1028700"/>
                          </a:xfrm>
                          <a:prstGeom prst="rect">
                            <a:avLst/>
                          </a:prstGeom>
                          <a:noFill/>
                          <a:ln>
                            <a:noFill/>
                          </a:ln>
                        </pic:spPr>
                      </pic:pic>
                    </a:graphicData>
                  </a:graphic>
                </wp:anchor>
              </w:drawing>
            </w:r>
            <w:r w:rsidRPr="004543B0">
              <w:rPr>
                <w:rFonts w:ascii="Arial" w:hAnsi="Arial" w:cs="Arial"/>
                <w:noProof/>
                <w:color w:val="000000" w:themeColor="text1"/>
                <w:sz w:val="24"/>
                <w:szCs w:val="24"/>
              </w:rPr>
              <w:drawing>
                <wp:inline distT="0" distB="0" distL="0" distR="0">
                  <wp:extent cx="1426029" cy="1028491"/>
                  <wp:effectExtent l="0" t="0" r="3175" b="635"/>
                  <wp:docPr id="26" name="Picture 26" descr="https://scontent.fuln1-1.fna.fbcdn.net/v/t1.15752-9/46279536_251259182238219_2248361464731533312_n.jpg?_nc_cat=101&amp;_nc_ht=scontent.fuln1-1.fna&amp;oh=88db17e5c94b9aadbe0057037b57d665&amp;oe=5C79B9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uln1-1.fna.fbcdn.net/v/t1.15752-9/46279536_251259182238219_2248361464731533312_n.jpg?_nc_cat=101&amp;_nc_ht=scontent.fuln1-1.fna&amp;oh=88db17e5c94b9aadbe0057037b57d665&amp;oe=5C79B9A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3335" cy="1033760"/>
                          </a:xfrm>
                          <a:prstGeom prst="rect">
                            <a:avLst/>
                          </a:prstGeom>
                          <a:noFill/>
                          <a:ln>
                            <a:noFill/>
                          </a:ln>
                        </pic:spPr>
                      </pic:pic>
                    </a:graphicData>
                  </a:graphic>
                </wp:inline>
              </w:drawing>
            </w:r>
          </w:p>
          <w:p w:rsidR="007E4AD3" w:rsidRPr="004543B0" w:rsidRDefault="007E4AD3" w:rsidP="006E770E">
            <w:pPr>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Шинжлэх ухаан сонирхогч сурагчдын клуб байгуулагдаж шинжлэх ухааны ололт дэвшлийг судлан,сорил туршилтыг хийж хөгжиж байна.</w:t>
            </w:r>
          </w:p>
          <w:p w:rsidR="007E4AD3" w:rsidRPr="004543B0" w:rsidRDefault="007E4AD3" w:rsidP="006E770E">
            <w:pPr>
              <w:pStyle w:val="BodyText3"/>
              <w:widowControl w:val="0"/>
              <w:spacing w:after="0"/>
              <w:jc w:val="both"/>
              <w:rPr>
                <w:rFonts w:ascii="Arial" w:hAnsi="Arial" w:cs="Arial"/>
                <w:color w:val="000000" w:themeColor="text1"/>
                <w:sz w:val="24"/>
                <w:szCs w:val="24"/>
                <w:lang w:val="ru-RU"/>
              </w:rPr>
            </w:pPr>
            <w:r w:rsidRPr="004543B0">
              <w:rPr>
                <w:rFonts w:ascii="Arial" w:hAnsi="Arial" w:cs="Arial"/>
                <w:color w:val="000000" w:themeColor="text1"/>
                <w:sz w:val="24"/>
                <w:szCs w:val="24"/>
                <w:lang w:val="ru-RU"/>
              </w:rPr>
              <w:t>Жил бүр уламжлал болон зохион байгуулагддаг</w:t>
            </w:r>
            <w:r w:rsidRPr="004543B0">
              <w:rPr>
                <w:rFonts w:ascii="Arial" w:hAnsi="Arial" w:cs="Arial"/>
                <w:color w:val="000000" w:themeColor="text1"/>
                <w:sz w:val="24"/>
                <w:szCs w:val="24"/>
                <w:lang w:val="mn-MN"/>
              </w:rPr>
              <w:t xml:space="preserve"> аймгийн Засаг даргын нэрэмжит “Оюунлаг математикч” олимпиадад багаараа амжилттай оролцож </w:t>
            </w:r>
            <w:r w:rsidRPr="004543B0">
              <w:rPr>
                <w:rFonts w:ascii="Arial" w:hAnsi="Arial" w:cs="Arial"/>
                <w:color w:val="000000" w:themeColor="text1"/>
                <w:sz w:val="24"/>
                <w:szCs w:val="24"/>
                <w:lang w:val="ru-RU"/>
              </w:rPr>
              <w:t xml:space="preserve"> 6а ангийн сурагч Э.Энхжин хүрэл медаль хүрт</w:t>
            </w:r>
            <w:r w:rsidRPr="004543B0">
              <w:rPr>
                <w:rFonts w:ascii="Arial" w:hAnsi="Arial" w:cs="Arial"/>
                <w:color w:val="000000" w:themeColor="text1"/>
                <w:sz w:val="24"/>
                <w:szCs w:val="24"/>
                <w:lang w:val="mn-MN"/>
              </w:rPr>
              <w:t>лээ</w:t>
            </w:r>
            <w:r w:rsidRPr="004543B0">
              <w:rPr>
                <w:rFonts w:ascii="Arial" w:hAnsi="Arial" w:cs="Arial"/>
                <w:color w:val="000000" w:themeColor="text1"/>
                <w:sz w:val="24"/>
                <w:szCs w:val="24"/>
                <w:lang w:val="ru-RU"/>
              </w:rPr>
              <w:t xml:space="preserve">. </w:t>
            </w:r>
          </w:p>
          <w:p w:rsidR="007E4AD3" w:rsidRPr="004543B0" w:rsidRDefault="007E4AD3" w:rsidP="006E770E">
            <w:pPr>
              <w:widowControl w:val="0"/>
              <w:jc w:val="both"/>
              <w:rPr>
                <w:rFonts w:ascii="Arial" w:hAnsi="Arial" w:cs="Arial"/>
                <w:color w:val="000000" w:themeColor="text1"/>
                <w:sz w:val="24"/>
                <w:szCs w:val="24"/>
                <w:lang w:val="mn-MN"/>
              </w:rPr>
            </w:pPr>
            <w:r w:rsidRPr="004543B0">
              <w:rPr>
                <w:rFonts w:ascii="Arial" w:hAnsi="Arial" w:cs="Arial"/>
                <w:color w:val="000000" w:themeColor="text1"/>
                <w:sz w:val="24"/>
                <w:szCs w:val="24"/>
              </w:rPr>
              <w:t> </w:t>
            </w:r>
          </w:p>
          <w:p w:rsidR="007E4AD3" w:rsidRPr="004543B0" w:rsidRDefault="007E4AD3" w:rsidP="006E770E">
            <w:pPr>
              <w:widowControl w:val="0"/>
              <w:jc w:val="both"/>
              <w:rPr>
                <w:rFonts w:ascii="Arial" w:hAnsi="Arial" w:cs="Arial"/>
                <w:color w:val="000000" w:themeColor="text1"/>
                <w:sz w:val="24"/>
                <w:szCs w:val="24"/>
                <w:lang w:val="mn-MN"/>
              </w:rPr>
            </w:pPr>
            <w:r w:rsidRPr="004543B0">
              <w:rPr>
                <w:rFonts w:ascii="Arial" w:hAnsi="Arial" w:cs="Arial"/>
                <w:noProof/>
                <w:color w:val="000000" w:themeColor="text1"/>
                <w:sz w:val="24"/>
                <w:szCs w:val="24"/>
              </w:rPr>
              <w:lastRenderedPageBreak/>
              <w:drawing>
                <wp:anchor distT="36576" distB="36576" distL="36576" distR="36576" simplePos="0" relativeHeight="251668480" behindDoc="0" locked="0" layoutInCell="1" allowOverlap="1">
                  <wp:simplePos x="0" y="0"/>
                  <wp:positionH relativeFrom="column">
                    <wp:posOffset>7595870</wp:posOffset>
                  </wp:positionH>
                  <wp:positionV relativeFrom="paragraph">
                    <wp:posOffset>8400415</wp:posOffset>
                  </wp:positionV>
                  <wp:extent cx="1363345" cy="1595120"/>
                  <wp:effectExtent l="0" t="0" r="8255" b="5080"/>
                  <wp:wrapNone/>
                  <wp:docPr id="27" name="Picture 27" descr="20181101_19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1101_19344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5883"/>
                          <a:stretch>
                            <a:fillRect/>
                          </a:stretch>
                        </pic:blipFill>
                        <pic:spPr bwMode="auto">
                          <a:xfrm>
                            <a:off x="0" y="0"/>
                            <a:ext cx="1363345" cy="1595120"/>
                          </a:xfrm>
                          <a:prstGeom prst="rect">
                            <a:avLst/>
                          </a:prstGeom>
                          <a:noFill/>
                          <a:ln>
                            <a:noFill/>
                          </a:ln>
                          <a:effectLst/>
                        </pic:spPr>
                      </pic:pic>
                    </a:graphicData>
                  </a:graphic>
                </wp:anchor>
              </w:drawing>
            </w:r>
            <w:r w:rsidRPr="004543B0">
              <w:rPr>
                <w:rFonts w:ascii="Arial" w:hAnsi="Arial" w:cs="Arial"/>
                <w:noProof/>
                <w:color w:val="000000" w:themeColor="text1"/>
                <w:sz w:val="24"/>
                <w:szCs w:val="24"/>
              </w:rPr>
              <w:drawing>
                <wp:inline distT="0" distB="0" distL="0" distR="0">
                  <wp:extent cx="1752600" cy="15893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4101" cy="1590675"/>
                          </a:xfrm>
                          <a:prstGeom prst="rect">
                            <a:avLst/>
                          </a:prstGeom>
                          <a:noFill/>
                        </pic:spPr>
                      </pic:pic>
                    </a:graphicData>
                  </a:graphic>
                </wp:inline>
              </w:drawing>
            </w:r>
          </w:p>
          <w:p w:rsidR="007E4AD3" w:rsidRPr="004543B0" w:rsidRDefault="007E4AD3" w:rsidP="006E770E">
            <w:pPr>
              <w:widowControl w:val="0"/>
              <w:jc w:val="both"/>
              <w:rPr>
                <w:rFonts w:ascii="Arial" w:hAnsi="Arial" w:cs="Arial"/>
                <w:color w:val="000000" w:themeColor="text1"/>
                <w:sz w:val="24"/>
                <w:szCs w:val="24"/>
                <w:lang w:val="mn-MN"/>
              </w:rPr>
            </w:pPr>
          </w:p>
          <w:p w:rsidR="007E4AD3" w:rsidRPr="004543B0" w:rsidRDefault="007E4AD3" w:rsidP="006E770E">
            <w:pPr>
              <w:widowControl w:val="0"/>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БТА,ахмад багш Ш.Гэрэлсайханы нэрэмжит Сэтгэх чадварын олимпиад</w:t>
            </w:r>
            <w:r w:rsidRPr="004543B0">
              <w:rPr>
                <w:rFonts w:ascii="Arial" w:hAnsi="Arial" w:cs="Arial"/>
                <w:color w:val="000000" w:themeColor="text1"/>
                <w:sz w:val="24"/>
                <w:szCs w:val="24"/>
              </w:rPr>
              <w:t xml:space="preserve">14 </w:t>
            </w:r>
            <w:r w:rsidRPr="004543B0">
              <w:rPr>
                <w:rFonts w:ascii="Arial" w:hAnsi="Arial" w:cs="Arial"/>
                <w:color w:val="000000" w:themeColor="text1"/>
                <w:sz w:val="24"/>
                <w:szCs w:val="24"/>
                <w:lang w:val="mn-MN"/>
              </w:rPr>
              <w:t>ангиллаар</w:t>
            </w:r>
            <w:r w:rsidRPr="004543B0">
              <w:rPr>
                <w:rFonts w:ascii="Arial" w:hAnsi="Arial" w:cs="Arial"/>
                <w:color w:val="000000" w:themeColor="text1"/>
                <w:sz w:val="24"/>
                <w:szCs w:val="24"/>
              </w:rPr>
              <w:t xml:space="preserve">зохионбайгуулагдаж656 </w:t>
            </w:r>
            <w:proofErr w:type="spellStart"/>
            <w:r w:rsidRPr="004543B0">
              <w:rPr>
                <w:rFonts w:ascii="Arial" w:hAnsi="Arial" w:cs="Arial"/>
                <w:color w:val="000000" w:themeColor="text1"/>
                <w:sz w:val="24"/>
                <w:szCs w:val="24"/>
              </w:rPr>
              <w:t>сурагч</w:t>
            </w:r>
            <w:proofErr w:type="spellEnd"/>
            <w:r w:rsidRPr="004543B0">
              <w:rPr>
                <w:rFonts w:ascii="Arial" w:hAnsi="Arial" w:cs="Arial"/>
                <w:color w:val="000000" w:themeColor="text1"/>
                <w:sz w:val="24"/>
                <w:szCs w:val="24"/>
              </w:rPr>
              <w:t>,</w:t>
            </w:r>
            <w:r w:rsidRPr="004543B0">
              <w:rPr>
                <w:rFonts w:ascii="Arial" w:hAnsi="Arial" w:cs="Arial"/>
                <w:color w:val="000000" w:themeColor="text1"/>
                <w:sz w:val="24"/>
                <w:szCs w:val="24"/>
                <w:lang w:val="mn-MN"/>
              </w:rPr>
              <w:t xml:space="preserve"> 19 </w:t>
            </w:r>
            <w:proofErr w:type="spellStart"/>
            <w:r w:rsidRPr="004543B0">
              <w:rPr>
                <w:rFonts w:ascii="Arial" w:hAnsi="Arial" w:cs="Arial"/>
                <w:color w:val="000000" w:themeColor="text1"/>
                <w:sz w:val="24"/>
                <w:szCs w:val="24"/>
              </w:rPr>
              <w:t>багш</w:t>
            </w:r>
            <w:proofErr w:type="spellEnd"/>
            <w:r w:rsidRPr="004543B0">
              <w:rPr>
                <w:rFonts w:ascii="Arial" w:hAnsi="Arial" w:cs="Arial"/>
                <w:color w:val="000000" w:themeColor="text1"/>
                <w:sz w:val="24"/>
                <w:szCs w:val="24"/>
              </w:rPr>
              <w:t xml:space="preserve">, 12 </w:t>
            </w:r>
            <w:proofErr w:type="spellStart"/>
            <w:r w:rsidRPr="004543B0">
              <w:rPr>
                <w:rFonts w:ascii="Arial" w:hAnsi="Arial" w:cs="Arial"/>
                <w:color w:val="000000" w:themeColor="text1"/>
                <w:sz w:val="24"/>
                <w:szCs w:val="24"/>
              </w:rPr>
              <w:t>сонирхогч</w:t>
            </w:r>
            <w:proofErr w:type="spellEnd"/>
            <w:r w:rsidRPr="004543B0">
              <w:rPr>
                <w:rFonts w:ascii="Arial" w:hAnsi="Arial" w:cs="Arial"/>
                <w:color w:val="000000" w:themeColor="text1"/>
                <w:sz w:val="24"/>
                <w:szCs w:val="24"/>
                <w:lang w:val="mn-MN"/>
              </w:rPr>
              <w:t xml:space="preserve">, </w:t>
            </w:r>
            <w:proofErr w:type="spellStart"/>
            <w:r w:rsidRPr="004543B0">
              <w:rPr>
                <w:rFonts w:ascii="Arial" w:hAnsi="Arial" w:cs="Arial"/>
                <w:color w:val="000000" w:themeColor="text1"/>
                <w:sz w:val="24"/>
                <w:szCs w:val="24"/>
              </w:rPr>
              <w:t>нийт</w:t>
            </w:r>
            <w:proofErr w:type="spellEnd"/>
            <w:r w:rsidRPr="004543B0">
              <w:rPr>
                <w:rFonts w:ascii="Arial" w:hAnsi="Arial" w:cs="Arial"/>
                <w:color w:val="000000" w:themeColor="text1"/>
                <w:sz w:val="24"/>
                <w:szCs w:val="24"/>
                <w:lang w:val="mn-MN"/>
              </w:rPr>
              <w:t>777 хүн оролцож ангилал тус бүрд аваргуудаа тодрууллаа.</w:t>
            </w:r>
          </w:p>
          <w:p w:rsidR="007E4AD3" w:rsidRPr="004543B0" w:rsidRDefault="007E4AD3" w:rsidP="006E770E">
            <w:pPr>
              <w:widowControl w:val="0"/>
              <w:jc w:val="both"/>
              <w:rPr>
                <w:rFonts w:ascii="Arial" w:hAnsi="Arial" w:cs="Arial"/>
                <w:color w:val="000000" w:themeColor="text1"/>
                <w:sz w:val="24"/>
                <w:szCs w:val="24"/>
                <w:lang w:val="mn-MN"/>
              </w:rPr>
            </w:pPr>
            <w:r w:rsidRPr="004543B0">
              <w:rPr>
                <w:rFonts w:ascii="Arial" w:hAnsi="Arial" w:cs="Arial"/>
                <w:noProof/>
                <w:color w:val="000000" w:themeColor="text1"/>
                <w:sz w:val="24"/>
                <w:szCs w:val="24"/>
              </w:rPr>
              <w:drawing>
                <wp:anchor distT="0" distB="0" distL="114300" distR="114300" simplePos="0" relativeHeight="251671552" behindDoc="0" locked="0" layoutInCell="1" allowOverlap="1">
                  <wp:simplePos x="0" y="0"/>
                  <wp:positionH relativeFrom="column">
                    <wp:posOffset>2076450</wp:posOffset>
                  </wp:positionH>
                  <wp:positionV relativeFrom="paragraph">
                    <wp:posOffset>40640</wp:posOffset>
                  </wp:positionV>
                  <wp:extent cx="1903095" cy="1247775"/>
                  <wp:effectExtent l="0" t="0" r="190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3095" cy="1247775"/>
                          </a:xfrm>
                          <a:prstGeom prst="rect">
                            <a:avLst/>
                          </a:prstGeom>
                          <a:noFill/>
                        </pic:spPr>
                      </pic:pic>
                    </a:graphicData>
                  </a:graphic>
                </wp:anchor>
              </w:drawing>
            </w:r>
            <w:r w:rsidRPr="004543B0">
              <w:rPr>
                <w:rFonts w:ascii="Arial" w:hAnsi="Arial" w:cs="Arial"/>
                <w:noProof/>
                <w:color w:val="000000" w:themeColor="text1"/>
                <w:sz w:val="24"/>
                <w:szCs w:val="24"/>
              </w:rPr>
              <w:drawing>
                <wp:anchor distT="0" distB="0" distL="114300" distR="114300" simplePos="0" relativeHeight="251670528" behindDoc="0" locked="0" layoutInCell="1" allowOverlap="1">
                  <wp:simplePos x="0" y="0"/>
                  <wp:positionH relativeFrom="column">
                    <wp:posOffset>76200</wp:posOffset>
                  </wp:positionH>
                  <wp:positionV relativeFrom="paragraph">
                    <wp:posOffset>41275</wp:posOffset>
                  </wp:positionV>
                  <wp:extent cx="1876425" cy="124777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247775"/>
                          </a:xfrm>
                          <a:prstGeom prst="rect">
                            <a:avLst/>
                          </a:prstGeom>
                          <a:noFill/>
                        </pic:spPr>
                      </pic:pic>
                    </a:graphicData>
                  </a:graphic>
                </wp:anchor>
              </w:drawing>
            </w:r>
          </w:p>
          <w:p w:rsidR="007E4AD3" w:rsidRPr="004543B0" w:rsidRDefault="007E4AD3" w:rsidP="006E770E">
            <w:pPr>
              <w:widowControl w:val="0"/>
              <w:jc w:val="both"/>
              <w:rPr>
                <w:rFonts w:ascii="Arial" w:hAnsi="Arial" w:cs="Arial"/>
                <w:color w:val="000000" w:themeColor="text1"/>
                <w:sz w:val="24"/>
                <w:szCs w:val="24"/>
                <w:lang w:val="mn-MN"/>
              </w:rPr>
            </w:pPr>
          </w:p>
          <w:p w:rsidR="007E4AD3" w:rsidRPr="004543B0" w:rsidRDefault="007E4AD3" w:rsidP="006E770E">
            <w:pPr>
              <w:widowControl w:val="0"/>
              <w:jc w:val="both"/>
              <w:rPr>
                <w:rFonts w:ascii="Arial" w:hAnsi="Arial" w:cs="Arial"/>
                <w:color w:val="000000" w:themeColor="text1"/>
                <w:sz w:val="24"/>
                <w:szCs w:val="24"/>
                <w:lang w:val="mn-MN"/>
              </w:rPr>
            </w:pPr>
          </w:p>
          <w:p w:rsidR="007E4AD3" w:rsidRPr="004543B0" w:rsidRDefault="007E4AD3" w:rsidP="006E770E">
            <w:pPr>
              <w:widowControl w:val="0"/>
              <w:jc w:val="both"/>
              <w:rPr>
                <w:rFonts w:ascii="Arial" w:hAnsi="Arial" w:cs="Arial"/>
                <w:color w:val="000000" w:themeColor="text1"/>
                <w:sz w:val="24"/>
                <w:szCs w:val="24"/>
                <w:lang w:val="mn-MN"/>
              </w:rPr>
            </w:pPr>
          </w:p>
          <w:p w:rsidR="007E4AD3" w:rsidRPr="004543B0" w:rsidRDefault="007E4AD3" w:rsidP="006E770E">
            <w:pPr>
              <w:widowControl w:val="0"/>
              <w:jc w:val="both"/>
              <w:rPr>
                <w:rFonts w:ascii="Arial" w:hAnsi="Arial" w:cs="Arial"/>
                <w:color w:val="000000" w:themeColor="text1"/>
                <w:sz w:val="24"/>
                <w:szCs w:val="24"/>
                <w:lang w:val="mn-MN"/>
              </w:rPr>
            </w:pPr>
          </w:p>
          <w:p w:rsidR="007E4AD3" w:rsidRPr="004543B0" w:rsidRDefault="007E4AD3" w:rsidP="006E770E">
            <w:pPr>
              <w:widowControl w:val="0"/>
              <w:jc w:val="both"/>
              <w:rPr>
                <w:rFonts w:ascii="Arial" w:hAnsi="Arial" w:cs="Arial"/>
                <w:color w:val="000000" w:themeColor="text1"/>
                <w:sz w:val="24"/>
                <w:szCs w:val="24"/>
                <w:lang w:val="mn-MN"/>
              </w:rPr>
            </w:pPr>
          </w:p>
          <w:p w:rsidR="007E4AD3" w:rsidRPr="004543B0" w:rsidRDefault="007E4AD3" w:rsidP="006E770E">
            <w:pPr>
              <w:widowControl w:val="0"/>
              <w:jc w:val="both"/>
              <w:rPr>
                <w:rFonts w:ascii="Arial" w:hAnsi="Arial" w:cs="Arial"/>
                <w:color w:val="000000" w:themeColor="text1"/>
                <w:sz w:val="24"/>
                <w:szCs w:val="24"/>
                <w:lang w:val="mn-MN"/>
              </w:rPr>
            </w:pPr>
          </w:p>
          <w:p w:rsidR="007E4AD3" w:rsidRPr="004543B0" w:rsidRDefault="007E4AD3" w:rsidP="006E770E">
            <w:pPr>
              <w:widowControl w:val="0"/>
              <w:jc w:val="both"/>
              <w:rPr>
                <w:rFonts w:ascii="Arial" w:hAnsi="Arial" w:cs="Arial"/>
                <w:color w:val="000000" w:themeColor="text1"/>
                <w:sz w:val="24"/>
                <w:szCs w:val="24"/>
                <w:lang w:val="mn-MN"/>
              </w:rPr>
            </w:pPr>
          </w:p>
          <w:p w:rsidR="007E4AD3" w:rsidRPr="004543B0" w:rsidRDefault="007E4AD3" w:rsidP="006E770E">
            <w:pPr>
              <w:widowControl w:val="0"/>
              <w:jc w:val="both"/>
              <w:rPr>
                <w:rFonts w:ascii="Arial" w:hAnsi="Arial" w:cs="Arial"/>
                <w:color w:val="000000" w:themeColor="text1"/>
                <w:sz w:val="24"/>
                <w:szCs w:val="24"/>
                <w:lang w:val="mn-MN"/>
              </w:rPr>
            </w:pPr>
          </w:p>
          <w:p w:rsidR="007E4AD3" w:rsidRPr="004543B0" w:rsidRDefault="007E4AD3" w:rsidP="006E770E">
            <w:pPr>
              <w:widowControl w:val="0"/>
              <w:jc w:val="both"/>
              <w:rPr>
                <w:rFonts w:ascii="Arial" w:hAnsi="Arial" w:cs="Arial"/>
                <w:color w:val="000000" w:themeColor="text1"/>
                <w:sz w:val="24"/>
                <w:szCs w:val="24"/>
                <w:lang w:val="mn-MN"/>
              </w:rPr>
            </w:pPr>
          </w:p>
          <w:p w:rsidR="007E4AD3" w:rsidRPr="004543B0" w:rsidRDefault="007E4AD3" w:rsidP="006E770E">
            <w:pPr>
              <w:widowControl w:val="0"/>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 xml:space="preserve">ЭЕШ-аар </w:t>
            </w:r>
          </w:p>
          <w:tbl>
            <w:tblPr>
              <w:tblW w:w="6691" w:type="dxa"/>
              <w:tblLayout w:type="fixed"/>
              <w:tblLook w:val="04A0"/>
            </w:tblPr>
            <w:tblGrid>
              <w:gridCol w:w="392"/>
              <w:gridCol w:w="1196"/>
              <w:gridCol w:w="709"/>
              <w:gridCol w:w="709"/>
              <w:gridCol w:w="709"/>
              <w:gridCol w:w="708"/>
              <w:gridCol w:w="709"/>
              <w:gridCol w:w="851"/>
              <w:gridCol w:w="708"/>
            </w:tblGrid>
            <w:tr w:rsidR="007E4AD3" w:rsidRPr="004543B0" w:rsidTr="006E770E">
              <w:trPr>
                <w:cantSplit/>
                <w:trHeight w:val="1255"/>
              </w:trPr>
              <w:tc>
                <w:tcPr>
                  <w:tcW w:w="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 </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2015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2016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2017</w:t>
                  </w:r>
                </w:p>
              </w:tc>
              <w:tc>
                <w:tcPr>
                  <w:tcW w:w="708" w:type="dxa"/>
                  <w:tcBorders>
                    <w:top w:val="single" w:sz="4" w:space="0" w:color="auto"/>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2018</w:t>
                  </w:r>
                </w:p>
              </w:tc>
              <w:tc>
                <w:tcPr>
                  <w:tcW w:w="709" w:type="dxa"/>
                  <w:tcBorders>
                    <w:top w:val="single" w:sz="4" w:space="0" w:color="auto"/>
                    <w:left w:val="nil"/>
                    <w:bottom w:val="single" w:sz="4" w:space="0" w:color="auto"/>
                    <w:right w:val="single" w:sz="4" w:space="0" w:color="auto"/>
                  </w:tcBorders>
                  <w:shd w:val="clear" w:color="auto" w:fill="auto"/>
                  <w:textDirection w:val="btLr"/>
                  <w:vAlign w:val="bottom"/>
                </w:tcPr>
                <w:p w:rsidR="007E4AD3" w:rsidRPr="004543B0" w:rsidRDefault="007E4AD3" w:rsidP="006E770E">
                  <w:pPr>
                    <w:spacing w:after="0" w:line="240" w:lineRule="auto"/>
                    <w:ind w:left="113" w:right="113"/>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Өсөлт бууралт</w:t>
                  </w:r>
                </w:p>
              </w:tc>
              <w:tc>
                <w:tcPr>
                  <w:tcW w:w="851" w:type="dxa"/>
                  <w:tcBorders>
                    <w:top w:val="single" w:sz="4" w:space="0" w:color="auto"/>
                    <w:left w:val="nil"/>
                    <w:bottom w:val="single" w:sz="4" w:space="0" w:color="auto"/>
                    <w:right w:val="single" w:sz="4" w:space="0" w:color="auto"/>
                  </w:tcBorders>
                  <w:shd w:val="clear" w:color="auto" w:fill="auto"/>
                  <w:textDirection w:val="btLr"/>
                  <w:vAlign w:val="bottom"/>
                </w:tcPr>
                <w:p w:rsidR="007E4AD3" w:rsidRPr="004543B0" w:rsidRDefault="007E4AD3" w:rsidP="006E770E">
                  <w:pPr>
                    <w:spacing w:after="0" w:line="240" w:lineRule="auto"/>
                    <w:ind w:left="113" w:right="113"/>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Аймгийн дундаж</w:t>
                  </w:r>
                </w:p>
              </w:tc>
              <w:tc>
                <w:tcPr>
                  <w:tcW w:w="708" w:type="dxa"/>
                  <w:tcBorders>
                    <w:top w:val="single" w:sz="4" w:space="0" w:color="auto"/>
                    <w:left w:val="nil"/>
                    <w:bottom w:val="single" w:sz="4" w:space="0" w:color="auto"/>
                    <w:right w:val="single" w:sz="4" w:space="0" w:color="auto"/>
                  </w:tcBorders>
                  <w:shd w:val="clear" w:color="auto" w:fill="auto"/>
                  <w:textDirection w:val="btLr"/>
                  <w:vAlign w:val="bottom"/>
                </w:tcPr>
                <w:p w:rsidR="007E4AD3" w:rsidRPr="004543B0" w:rsidRDefault="007E4AD3" w:rsidP="006E770E">
                  <w:pPr>
                    <w:spacing w:after="0" w:line="240" w:lineRule="auto"/>
                    <w:ind w:left="113" w:right="113"/>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Улсын дундаж</w:t>
                  </w:r>
                </w:p>
              </w:tc>
            </w:tr>
            <w:tr w:rsidR="007E4AD3" w:rsidRPr="004543B0" w:rsidTr="006E770E">
              <w:trPr>
                <w:trHeight w:val="300"/>
              </w:trPr>
              <w:tc>
                <w:tcPr>
                  <w:tcW w:w="392" w:type="dxa"/>
                  <w:tcBorders>
                    <w:top w:val="nil"/>
                    <w:left w:val="single" w:sz="4" w:space="0" w:color="auto"/>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1</w:t>
                  </w:r>
                </w:p>
              </w:tc>
              <w:tc>
                <w:tcPr>
                  <w:tcW w:w="1196"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proofErr w:type="spellStart"/>
                  <w:r w:rsidRPr="004543B0">
                    <w:rPr>
                      <w:rFonts w:ascii="Arial" w:eastAsia="Times New Roman" w:hAnsi="Arial" w:cs="Arial"/>
                      <w:color w:val="000000" w:themeColor="text1"/>
                      <w:sz w:val="24"/>
                      <w:szCs w:val="24"/>
                    </w:rPr>
                    <w:t>Математик</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459</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473,2</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454,3</w:t>
                  </w:r>
                </w:p>
              </w:tc>
              <w:tc>
                <w:tcPr>
                  <w:tcW w:w="708" w:type="dxa"/>
                  <w:tcBorders>
                    <w:top w:val="nil"/>
                    <w:left w:val="nil"/>
                    <w:bottom w:val="single" w:sz="4" w:space="0" w:color="auto"/>
                    <w:right w:val="single" w:sz="4" w:space="0" w:color="auto"/>
                  </w:tcBorders>
                  <w:shd w:val="clear" w:color="auto" w:fill="auto"/>
                  <w:noWrap/>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481.5</w:t>
                  </w:r>
                </w:p>
              </w:tc>
              <w:tc>
                <w:tcPr>
                  <w:tcW w:w="709"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C00000"/>
                      <w:sz w:val="24"/>
                      <w:szCs w:val="24"/>
                      <w:lang w:val="mn-MN"/>
                    </w:rPr>
                  </w:pPr>
                  <w:r w:rsidRPr="004543B0">
                    <w:rPr>
                      <w:rFonts w:ascii="Arial" w:eastAsia="Times New Roman" w:hAnsi="Arial" w:cs="Arial"/>
                      <w:color w:val="C00000"/>
                      <w:sz w:val="24"/>
                      <w:szCs w:val="24"/>
                      <w:lang w:val="mn-MN"/>
                    </w:rPr>
                    <w:t>+27,2</w:t>
                  </w:r>
                </w:p>
              </w:tc>
              <w:tc>
                <w:tcPr>
                  <w:tcW w:w="851"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501.76</w:t>
                  </w:r>
                </w:p>
              </w:tc>
              <w:tc>
                <w:tcPr>
                  <w:tcW w:w="708"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500,1</w:t>
                  </w:r>
                </w:p>
              </w:tc>
            </w:tr>
            <w:tr w:rsidR="007E4AD3" w:rsidRPr="004543B0" w:rsidTr="006E770E">
              <w:trPr>
                <w:trHeight w:val="300"/>
              </w:trPr>
              <w:tc>
                <w:tcPr>
                  <w:tcW w:w="392" w:type="dxa"/>
                  <w:tcBorders>
                    <w:top w:val="nil"/>
                    <w:left w:val="single" w:sz="4" w:space="0" w:color="auto"/>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2</w:t>
                  </w:r>
                </w:p>
              </w:tc>
              <w:tc>
                <w:tcPr>
                  <w:tcW w:w="1196"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proofErr w:type="spellStart"/>
                  <w:r w:rsidRPr="004543B0">
                    <w:rPr>
                      <w:rFonts w:ascii="Arial" w:eastAsia="Times New Roman" w:hAnsi="Arial" w:cs="Arial"/>
                      <w:color w:val="000000" w:themeColor="text1"/>
                      <w:sz w:val="24"/>
                      <w:szCs w:val="24"/>
                    </w:rPr>
                    <w:t>Монголхэл</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515</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528,2</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510,6</w:t>
                  </w:r>
                </w:p>
              </w:tc>
              <w:tc>
                <w:tcPr>
                  <w:tcW w:w="708" w:type="dxa"/>
                  <w:tcBorders>
                    <w:top w:val="nil"/>
                    <w:left w:val="nil"/>
                    <w:bottom w:val="single" w:sz="4" w:space="0" w:color="auto"/>
                    <w:right w:val="single" w:sz="4" w:space="0" w:color="auto"/>
                  </w:tcBorders>
                  <w:shd w:val="clear" w:color="auto" w:fill="auto"/>
                  <w:noWrap/>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524.62</w:t>
                  </w:r>
                </w:p>
              </w:tc>
              <w:tc>
                <w:tcPr>
                  <w:tcW w:w="709"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C00000"/>
                      <w:sz w:val="24"/>
                      <w:szCs w:val="24"/>
                      <w:lang w:val="mn-MN"/>
                    </w:rPr>
                  </w:pPr>
                  <w:r w:rsidRPr="004543B0">
                    <w:rPr>
                      <w:rFonts w:ascii="Arial" w:eastAsia="Times New Roman" w:hAnsi="Arial" w:cs="Arial"/>
                      <w:color w:val="C00000"/>
                      <w:sz w:val="24"/>
                      <w:szCs w:val="24"/>
                      <w:lang w:val="mn-MN"/>
                    </w:rPr>
                    <w:t>+14</w:t>
                  </w:r>
                </w:p>
              </w:tc>
              <w:tc>
                <w:tcPr>
                  <w:tcW w:w="851"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500,4</w:t>
                  </w:r>
                </w:p>
              </w:tc>
              <w:tc>
                <w:tcPr>
                  <w:tcW w:w="708"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500</w:t>
                  </w:r>
                </w:p>
              </w:tc>
            </w:tr>
            <w:tr w:rsidR="007E4AD3" w:rsidRPr="004543B0" w:rsidTr="006E770E">
              <w:trPr>
                <w:trHeight w:val="300"/>
              </w:trPr>
              <w:tc>
                <w:tcPr>
                  <w:tcW w:w="392" w:type="dxa"/>
                  <w:tcBorders>
                    <w:top w:val="nil"/>
                    <w:left w:val="single" w:sz="4" w:space="0" w:color="auto"/>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3</w:t>
                  </w:r>
                </w:p>
              </w:tc>
              <w:tc>
                <w:tcPr>
                  <w:tcW w:w="1196"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НТМ</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466</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445</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486</w:t>
                  </w:r>
                </w:p>
              </w:tc>
              <w:tc>
                <w:tcPr>
                  <w:tcW w:w="708" w:type="dxa"/>
                  <w:tcBorders>
                    <w:top w:val="nil"/>
                    <w:left w:val="nil"/>
                    <w:bottom w:val="single" w:sz="4" w:space="0" w:color="auto"/>
                    <w:right w:val="single" w:sz="4" w:space="0" w:color="auto"/>
                  </w:tcBorders>
                  <w:shd w:val="clear" w:color="auto" w:fill="auto"/>
                  <w:noWrap/>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506.</w:t>
                  </w:r>
                  <w:r w:rsidRPr="004543B0">
                    <w:rPr>
                      <w:rFonts w:ascii="Arial" w:eastAsia="Times New Roman" w:hAnsi="Arial" w:cs="Arial"/>
                      <w:color w:val="000000" w:themeColor="text1"/>
                      <w:sz w:val="24"/>
                      <w:szCs w:val="24"/>
                    </w:rPr>
                    <w:lastRenderedPageBreak/>
                    <w:t>6</w:t>
                  </w:r>
                </w:p>
              </w:tc>
              <w:tc>
                <w:tcPr>
                  <w:tcW w:w="709"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C00000"/>
                      <w:sz w:val="24"/>
                      <w:szCs w:val="24"/>
                      <w:lang w:val="mn-MN"/>
                    </w:rPr>
                  </w:pPr>
                  <w:r w:rsidRPr="004543B0">
                    <w:rPr>
                      <w:rFonts w:ascii="Arial" w:eastAsia="Times New Roman" w:hAnsi="Arial" w:cs="Arial"/>
                      <w:color w:val="C00000"/>
                      <w:sz w:val="24"/>
                      <w:szCs w:val="24"/>
                      <w:lang w:val="mn-MN"/>
                    </w:rPr>
                    <w:lastRenderedPageBreak/>
                    <w:t>+20,</w:t>
                  </w:r>
                  <w:r w:rsidRPr="004543B0">
                    <w:rPr>
                      <w:rFonts w:ascii="Arial" w:eastAsia="Times New Roman" w:hAnsi="Arial" w:cs="Arial"/>
                      <w:color w:val="C00000"/>
                      <w:sz w:val="24"/>
                      <w:szCs w:val="24"/>
                      <w:lang w:val="mn-MN"/>
                    </w:rPr>
                    <w:lastRenderedPageBreak/>
                    <w:t>6</w:t>
                  </w:r>
                </w:p>
              </w:tc>
              <w:tc>
                <w:tcPr>
                  <w:tcW w:w="851"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lastRenderedPageBreak/>
                    <w:t>496,5</w:t>
                  </w:r>
                </w:p>
              </w:tc>
              <w:tc>
                <w:tcPr>
                  <w:tcW w:w="708"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500,</w:t>
                  </w:r>
                  <w:r w:rsidRPr="004543B0">
                    <w:rPr>
                      <w:rFonts w:ascii="Arial" w:eastAsia="Times New Roman" w:hAnsi="Arial" w:cs="Arial"/>
                      <w:color w:val="000000" w:themeColor="text1"/>
                      <w:sz w:val="24"/>
                      <w:szCs w:val="24"/>
                      <w:lang w:val="mn-MN"/>
                    </w:rPr>
                    <w:lastRenderedPageBreak/>
                    <w:t>8</w:t>
                  </w:r>
                </w:p>
              </w:tc>
            </w:tr>
            <w:tr w:rsidR="007E4AD3" w:rsidRPr="004543B0" w:rsidTr="006E770E">
              <w:trPr>
                <w:trHeight w:val="300"/>
              </w:trPr>
              <w:tc>
                <w:tcPr>
                  <w:tcW w:w="392" w:type="dxa"/>
                  <w:tcBorders>
                    <w:top w:val="nil"/>
                    <w:left w:val="single" w:sz="4" w:space="0" w:color="auto"/>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lastRenderedPageBreak/>
                    <w:t>4</w:t>
                  </w:r>
                </w:p>
              </w:tc>
              <w:tc>
                <w:tcPr>
                  <w:tcW w:w="1196"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proofErr w:type="spellStart"/>
                  <w:r w:rsidRPr="004543B0">
                    <w:rPr>
                      <w:rFonts w:ascii="Arial" w:eastAsia="Times New Roman" w:hAnsi="Arial" w:cs="Arial"/>
                      <w:color w:val="000000" w:themeColor="text1"/>
                      <w:sz w:val="24"/>
                      <w:szCs w:val="24"/>
                    </w:rPr>
                    <w:t>Англихэл</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446</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447,5</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428,1</w:t>
                  </w:r>
                </w:p>
              </w:tc>
              <w:tc>
                <w:tcPr>
                  <w:tcW w:w="708" w:type="dxa"/>
                  <w:tcBorders>
                    <w:top w:val="nil"/>
                    <w:left w:val="nil"/>
                    <w:bottom w:val="single" w:sz="4" w:space="0" w:color="auto"/>
                    <w:right w:val="single" w:sz="4" w:space="0" w:color="auto"/>
                  </w:tcBorders>
                  <w:shd w:val="clear" w:color="auto" w:fill="auto"/>
                  <w:noWrap/>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465,1</w:t>
                  </w:r>
                </w:p>
              </w:tc>
              <w:tc>
                <w:tcPr>
                  <w:tcW w:w="709"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C00000"/>
                      <w:sz w:val="24"/>
                      <w:szCs w:val="24"/>
                      <w:lang w:val="mn-MN"/>
                    </w:rPr>
                  </w:pPr>
                  <w:r w:rsidRPr="004543B0">
                    <w:rPr>
                      <w:rFonts w:ascii="Arial" w:eastAsia="Times New Roman" w:hAnsi="Arial" w:cs="Arial"/>
                      <w:color w:val="C00000"/>
                      <w:sz w:val="24"/>
                      <w:szCs w:val="24"/>
                      <w:lang w:val="mn-MN"/>
                    </w:rPr>
                    <w:t>+37</w:t>
                  </w:r>
                </w:p>
              </w:tc>
              <w:tc>
                <w:tcPr>
                  <w:tcW w:w="851"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469,2</w:t>
                  </w:r>
                </w:p>
              </w:tc>
              <w:tc>
                <w:tcPr>
                  <w:tcW w:w="708"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500,1</w:t>
                  </w:r>
                </w:p>
              </w:tc>
            </w:tr>
            <w:tr w:rsidR="007E4AD3" w:rsidRPr="004543B0" w:rsidTr="006E770E">
              <w:trPr>
                <w:trHeight w:val="300"/>
              </w:trPr>
              <w:tc>
                <w:tcPr>
                  <w:tcW w:w="392" w:type="dxa"/>
                  <w:tcBorders>
                    <w:top w:val="nil"/>
                    <w:left w:val="single" w:sz="4" w:space="0" w:color="auto"/>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5</w:t>
                  </w:r>
                </w:p>
              </w:tc>
              <w:tc>
                <w:tcPr>
                  <w:tcW w:w="1196"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proofErr w:type="spellStart"/>
                  <w:r w:rsidRPr="004543B0">
                    <w:rPr>
                      <w:rFonts w:ascii="Arial" w:eastAsia="Times New Roman" w:hAnsi="Arial" w:cs="Arial"/>
                      <w:color w:val="000000" w:themeColor="text1"/>
                      <w:sz w:val="24"/>
                      <w:szCs w:val="24"/>
                    </w:rPr>
                    <w:t>Оросхэл</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475</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427</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 </w:t>
                  </w:r>
                </w:p>
              </w:tc>
              <w:tc>
                <w:tcPr>
                  <w:tcW w:w="708" w:type="dxa"/>
                  <w:tcBorders>
                    <w:top w:val="nil"/>
                    <w:left w:val="nil"/>
                    <w:bottom w:val="single" w:sz="4" w:space="0" w:color="auto"/>
                    <w:right w:val="single" w:sz="4" w:space="0" w:color="auto"/>
                  </w:tcBorders>
                  <w:shd w:val="clear" w:color="auto" w:fill="auto"/>
                  <w:noWrap/>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482</w:t>
                  </w:r>
                </w:p>
              </w:tc>
              <w:tc>
                <w:tcPr>
                  <w:tcW w:w="709"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C00000"/>
                      <w:sz w:val="24"/>
                      <w:szCs w:val="24"/>
                    </w:rPr>
                  </w:pPr>
                </w:p>
              </w:tc>
              <w:tc>
                <w:tcPr>
                  <w:tcW w:w="851"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479,6</w:t>
                  </w:r>
                </w:p>
              </w:tc>
              <w:tc>
                <w:tcPr>
                  <w:tcW w:w="708"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535,2</w:t>
                  </w:r>
                </w:p>
              </w:tc>
            </w:tr>
            <w:tr w:rsidR="007E4AD3" w:rsidRPr="004543B0" w:rsidTr="006E770E">
              <w:trPr>
                <w:trHeight w:val="300"/>
              </w:trPr>
              <w:tc>
                <w:tcPr>
                  <w:tcW w:w="392" w:type="dxa"/>
                  <w:tcBorders>
                    <w:top w:val="nil"/>
                    <w:left w:val="single" w:sz="4" w:space="0" w:color="auto"/>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6</w:t>
                  </w:r>
                </w:p>
              </w:tc>
              <w:tc>
                <w:tcPr>
                  <w:tcW w:w="1196"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proofErr w:type="spellStart"/>
                  <w:r w:rsidRPr="004543B0">
                    <w:rPr>
                      <w:rFonts w:ascii="Arial" w:eastAsia="Times New Roman" w:hAnsi="Arial" w:cs="Arial"/>
                      <w:color w:val="000000" w:themeColor="text1"/>
                      <w:sz w:val="24"/>
                      <w:szCs w:val="24"/>
                    </w:rPr>
                    <w:t>Газарзүй</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534</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442</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 </w:t>
                  </w:r>
                </w:p>
              </w:tc>
              <w:tc>
                <w:tcPr>
                  <w:tcW w:w="708" w:type="dxa"/>
                  <w:tcBorders>
                    <w:top w:val="nil"/>
                    <w:left w:val="nil"/>
                    <w:bottom w:val="single" w:sz="4" w:space="0" w:color="auto"/>
                    <w:right w:val="single" w:sz="4" w:space="0" w:color="auto"/>
                  </w:tcBorders>
                  <w:shd w:val="clear" w:color="auto" w:fill="auto"/>
                  <w:noWrap/>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562</w:t>
                  </w:r>
                </w:p>
              </w:tc>
              <w:tc>
                <w:tcPr>
                  <w:tcW w:w="709"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C00000"/>
                      <w:sz w:val="24"/>
                      <w:szCs w:val="24"/>
                    </w:rPr>
                  </w:pPr>
                </w:p>
              </w:tc>
              <w:tc>
                <w:tcPr>
                  <w:tcW w:w="851"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507,6</w:t>
                  </w:r>
                </w:p>
              </w:tc>
              <w:tc>
                <w:tcPr>
                  <w:tcW w:w="708"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500</w:t>
                  </w:r>
                </w:p>
              </w:tc>
            </w:tr>
            <w:tr w:rsidR="007E4AD3" w:rsidRPr="004543B0" w:rsidTr="006E770E">
              <w:trPr>
                <w:trHeight w:val="300"/>
              </w:trPr>
              <w:tc>
                <w:tcPr>
                  <w:tcW w:w="392" w:type="dxa"/>
                  <w:tcBorders>
                    <w:top w:val="nil"/>
                    <w:left w:val="single" w:sz="4" w:space="0" w:color="auto"/>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7</w:t>
                  </w:r>
                </w:p>
              </w:tc>
              <w:tc>
                <w:tcPr>
                  <w:tcW w:w="1196"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proofErr w:type="spellStart"/>
                  <w:r w:rsidRPr="004543B0">
                    <w:rPr>
                      <w:rFonts w:ascii="Arial" w:eastAsia="Times New Roman" w:hAnsi="Arial" w:cs="Arial"/>
                      <w:color w:val="000000" w:themeColor="text1"/>
                      <w:sz w:val="24"/>
                      <w:szCs w:val="24"/>
                    </w:rPr>
                    <w:t>Физик</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474</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493,5</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465,2</w:t>
                  </w:r>
                </w:p>
              </w:tc>
              <w:tc>
                <w:tcPr>
                  <w:tcW w:w="708" w:type="dxa"/>
                  <w:tcBorders>
                    <w:top w:val="nil"/>
                    <w:left w:val="nil"/>
                    <w:bottom w:val="single" w:sz="4" w:space="0" w:color="auto"/>
                    <w:right w:val="single" w:sz="4" w:space="0" w:color="auto"/>
                  </w:tcBorders>
                  <w:shd w:val="clear" w:color="auto" w:fill="auto"/>
                  <w:noWrap/>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480,3</w:t>
                  </w:r>
                </w:p>
              </w:tc>
              <w:tc>
                <w:tcPr>
                  <w:tcW w:w="709"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C00000"/>
                      <w:sz w:val="24"/>
                      <w:szCs w:val="24"/>
                      <w:lang w:val="mn-MN"/>
                    </w:rPr>
                  </w:pPr>
                  <w:r w:rsidRPr="004543B0">
                    <w:rPr>
                      <w:rFonts w:ascii="Arial" w:eastAsia="Times New Roman" w:hAnsi="Arial" w:cs="Arial"/>
                      <w:color w:val="C00000"/>
                      <w:sz w:val="24"/>
                      <w:szCs w:val="24"/>
                      <w:lang w:val="mn-MN"/>
                    </w:rPr>
                    <w:t>+15,1</w:t>
                  </w:r>
                </w:p>
              </w:tc>
              <w:tc>
                <w:tcPr>
                  <w:tcW w:w="851"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503,8</w:t>
                  </w:r>
                </w:p>
              </w:tc>
              <w:tc>
                <w:tcPr>
                  <w:tcW w:w="708"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500,08</w:t>
                  </w:r>
                </w:p>
              </w:tc>
            </w:tr>
            <w:tr w:rsidR="007E4AD3" w:rsidRPr="004543B0" w:rsidTr="006E770E">
              <w:trPr>
                <w:trHeight w:val="300"/>
              </w:trPr>
              <w:tc>
                <w:tcPr>
                  <w:tcW w:w="392" w:type="dxa"/>
                  <w:tcBorders>
                    <w:top w:val="nil"/>
                    <w:left w:val="single" w:sz="4" w:space="0" w:color="auto"/>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8</w:t>
                  </w:r>
                </w:p>
              </w:tc>
              <w:tc>
                <w:tcPr>
                  <w:tcW w:w="1196"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proofErr w:type="spellStart"/>
                  <w:r w:rsidRPr="004543B0">
                    <w:rPr>
                      <w:rFonts w:ascii="Arial" w:eastAsia="Times New Roman" w:hAnsi="Arial" w:cs="Arial"/>
                      <w:color w:val="000000" w:themeColor="text1"/>
                      <w:sz w:val="24"/>
                      <w:szCs w:val="24"/>
                    </w:rPr>
                    <w:t>Биологи</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469</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474</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403,6</w:t>
                  </w:r>
                </w:p>
              </w:tc>
              <w:tc>
                <w:tcPr>
                  <w:tcW w:w="708" w:type="dxa"/>
                  <w:tcBorders>
                    <w:top w:val="nil"/>
                    <w:left w:val="nil"/>
                    <w:bottom w:val="single" w:sz="4" w:space="0" w:color="auto"/>
                    <w:right w:val="single" w:sz="4" w:space="0" w:color="auto"/>
                  </w:tcBorders>
                  <w:shd w:val="clear" w:color="auto" w:fill="auto"/>
                  <w:noWrap/>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421,8</w:t>
                  </w:r>
                </w:p>
              </w:tc>
              <w:tc>
                <w:tcPr>
                  <w:tcW w:w="709"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C00000"/>
                      <w:sz w:val="24"/>
                      <w:szCs w:val="24"/>
                      <w:lang w:val="mn-MN"/>
                    </w:rPr>
                  </w:pPr>
                  <w:r w:rsidRPr="004543B0">
                    <w:rPr>
                      <w:rFonts w:ascii="Arial" w:eastAsia="Times New Roman" w:hAnsi="Arial" w:cs="Arial"/>
                      <w:color w:val="C00000"/>
                      <w:sz w:val="24"/>
                      <w:szCs w:val="24"/>
                      <w:lang w:val="mn-MN"/>
                    </w:rPr>
                    <w:t>+18,2</w:t>
                  </w:r>
                </w:p>
              </w:tc>
              <w:tc>
                <w:tcPr>
                  <w:tcW w:w="851"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497,5</w:t>
                  </w:r>
                </w:p>
              </w:tc>
              <w:tc>
                <w:tcPr>
                  <w:tcW w:w="708"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500,2</w:t>
                  </w:r>
                </w:p>
              </w:tc>
            </w:tr>
            <w:tr w:rsidR="007E4AD3" w:rsidRPr="004543B0" w:rsidTr="006E770E">
              <w:trPr>
                <w:trHeight w:val="300"/>
              </w:trPr>
              <w:tc>
                <w:tcPr>
                  <w:tcW w:w="392" w:type="dxa"/>
                  <w:tcBorders>
                    <w:top w:val="nil"/>
                    <w:left w:val="single" w:sz="4" w:space="0" w:color="auto"/>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9</w:t>
                  </w:r>
                </w:p>
              </w:tc>
              <w:tc>
                <w:tcPr>
                  <w:tcW w:w="1196"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proofErr w:type="spellStart"/>
                  <w:r w:rsidRPr="004543B0">
                    <w:rPr>
                      <w:rFonts w:ascii="Arial" w:eastAsia="Times New Roman" w:hAnsi="Arial" w:cs="Arial"/>
                      <w:color w:val="000000" w:themeColor="text1"/>
                      <w:sz w:val="24"/>
                      <w:szCs w:val="24"/>
                    </w:rPr>
                    <w:t>Хими</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467</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497,5</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422,8</w:t>
                  </w:r>
                </w:p>
              </w:tc>
              <w:tc>
                <w:tcPr>
                  <w:tcW w:w="708" w:type="dxa"/>
                  <w:tcBorders>
                    <w:top w:val="nil"/>
                    <w:left w:val="nil"/>
                    <w:bottom w:val="single" w:sz="4" w:space="0" w:color="auto"/>
                    <w:right w:val="single" w:sz="4" w:space="0" w:color="auto"/>
                  </w:tcBorders>
                  <w:shd w:val="clear" w:color="auto" w:fill="auto"/>
                  <w:noWrap/>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408,3</w:t>
                  </w:r>
                </w:p>
              </w:tc>
              <w:tc>
                <w:tcPr>
                  <w:tcW w:w="709"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-14,5</w:t>
                  </w:r>
                </w:p>
              </w:tc>
              <w:tc>
                <w:tcPr>
                  <w:tcW w:w="851"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498,8</w:t>
                  </w:r>
                </w:p>
              </w:tc>
              <w:tc>
                <w:tcPr>
                  <w:tcW w:w="708"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500,4</w:t>
                  </w:r>
                </w:p>
              </w:tc>
            </w:tr>
            <w:tr w:rsidR="007E4AD3" w:rsidRPr="004543B0" w:rsidTr="006E770E">
              <w:trPr>
                <w:trHeight w:val="300"/>
              </w:trPr>
              <w:tc>
                <w:tcPr>
                  <w:tcW w:w="392" w:type="dxa"/>
                  <w:tcBorders>
                    <w:top w:val="nil"/>
                    <w:left w:val="single" w:sz="4" w:space="0" w:color="auto"/>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10</w:t>
                  </w:r>
                </w:p>
              </w:tc>
              <w:tc>
                <w:tcPr>
                  <w:tcW w:w="1196"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proofErr w:type="spellStart"/>
                  <w:r w:rsidRPr="004543B0">
                    <w:rPr>
                      <w:rFonts w:ascii="Arial" w:eastAsia="Times New Roman" w:hAnsi="Arial" w:cs="Arial"/>
                      <w:color w:val="000000" w:themeColor="text1"/>
                      <w:sz w:val="24"/>
                      <w:szCs w:val="24"/>
                    </w:rPr>
                    <w:t>Түүх</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478</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rPr>
                  </w:pPr>
                  <w:r w:rsidRPr="004543B0">
                    <w:rPr>
                      <w:rFonts w:ascii="Arial" w:eastAsia="Times New Roman" w:hAnsi="Arial" w:cs="Arial"/>
                      <w:color w:val="000000" w:themeColor="text1"/>
                      <w:sz w:val="24"/>
                      <w:szCs w:val="24"/>
                    </w:rPr>
                    <w:t>469</w:t>
                  </w:r>
                </w:p>
              </w:tc>
              <w:tc>
                <w:tcPr>
                  <w:tcW w:w="709" w:type="dxa"/>
                  <w:tcBorders>
                    <w:top w:val="nil"/>
                    <w:left w:val="nil"/>
                    <w:bottom w:val="single" w:sz="4" w:space="0" w:color="auto"/>
                    <w:right w:val="single" w:sz="4" w:space="0" w:color="auto"/>
                  </w:tcBorders>
                  <w:shd w:val="clear" w:color="auto" w:fill="auto"/>
                  <w:noWrap/>
                  <w:vAlign w:val="bottom"/>
                  <w:hideMark/>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rPr>
                    <w:t> </w:t>
                  </w:r>
                  <w:r w:rsidRPr="004543B0">
                    <w:rPr>
                      <w:rFonts w:ascii="Arial" w:eastAsia="Times New Roman" w:hAnsi="Arial" w:cs="Arial"/>
                      <w:color w:val="000000" w:themeColor="text1"/>
                      <w:sz w:val="24"/>
                      <w:szCs w:val="24"/>
                      <w:lang w:val="mn-MN"/>
                    </w:rPr>
                    <w:t xml:space="preserve">  -</w:t>
                  </w:r>
                </w:p>
              </w:tc>
              <w:tc>
                <w:tcPr>
                  <w:tcW w:w="708" w:type="dxa"/>
                  <w:tcBorders>
                    <w:top w:val="nil"/>
                    <w:left w:val="nil"/>
                    <w:bottom w:val="single" w:sz="4" w:space="0" w:color="auto"/>
                    <w:right w:val="single" w:sz="4" w:space="0" w:color="auto"/>
                  </w:tcBorders>
                  <w:shd w:val="clear" w:color="auto" w:fill="auto"/>
                  <w:noWrap/>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 xml:space="preserve">  -</w:t>
                  </w:r>
                </w:p>
              </w:tc>
              <w:tc>
                <w:tcPr>
                  <w:tcW w:w="709"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 xml:space="preserve">  -</w:t>
                  </w:r>
                </w:p>
              </w:tc>
              <w:tc>
                <w:tcPr>
                  <w:tcW w:w="851"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512,4</w:t>
                  </w:r>
                </w:p>
              </w:tc>
              <w:tc>
                <w:tcPr>
                  <w:tcW w:w="708" w:type="dxa"/>
                  <w:tcBorders>
                    <w:top w:val="nil"/>
                    <w:left w:val="nil"/>
                    <w:bottom w:val="single" w:sz="4" w:space="0" w:color="auto"/>
                    <w:right w:val="single" w:sz="4" w:space="0" w:color="auto"/>
                  </w:tcBorders>
                  <w:shd w:val="clear" w:color="auto" w:fill="auto"/>
                  <w:vAlign w:val="bottom"/>
                </w:tcPr>
                <w:p w:rsidR="007E4AD3" w:rsidRPr="004543B0" w:rsidRDefault="007E4AD3" w:rsidP="006E770E">
                  <w:pPr>
                    <w:spacing w:after="0" w:line="24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499,9</w:t>
                  </w:r>
                </w:p>
              </w:tc>
            </w:tr>
          </w:tbl>
          <w:p w:rsidR="007E4AD3" w:rsidRPr="004543B0" w:rsidRDefault="007E4AD3" w:rsidP="006E770E">
            <w:pPr>
              <w:widowControl w:val="0"/>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Сургуулийн дүнгээр 28,3 хувь өссөн үзүүлэлттэй.Аймагт 5 байр урагшилсан.</w:t>
            </w:r>
          </w:p>
          <w:p w:rsidR="007E4AD3" w:rsidRPr="004543B0" w:rsidRDefault="007E4AD3" w:rsidP="006E770E">
            <w:pPr>
              <w:jc w:val="both"/>
              <w:rPr>
                <w:rFonts w:ascii="Arial" w:eastAsia="Times New Roman" w:hAnsi="Arial" w:cs="Arial"/>
                <w:color w:val="000000" w:themeColor="text1"/>
                <w:sz w:val="24"/>
                <w:szCs w:val="24"/>
                <w:lang w:val="mn-MN"/>
              </w:rPr>
            </w:pPr>
            <w:r w:rsidRPr="004543B0">
              <w:rPr>
                <w:rFonts w:ascii="Arial" w:hAnsi="Arial" w:cs="Arial"/>
                <w:color w:val="000000" w:themeColor="text1"/>
                <w:sz w:val="24"/>
                <w:szCs w:val="24"/>
                <w:lang w:val="mn-MN"/>
              </w:rPr>
              <w:t>Сурагчдын сурлагын чанар ахиулах зорилготой хөндлөнгийн хяналтыг улирал бүр хийж ахиц амжилтыг тооцон ажиллаж байна 5,9,12-р ангийн сурагчдыг улирал бүр үнэлэн хазайлт засах, ЭЕШ-ын бэлтгэлийн эрчимжүүлэх зорилготой ажиллаж байна  Биелэлт 70%</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1.2.9</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Оюунлаг-Хөвсгөл аймгийн дэд хөтөлбөр</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Нийгмийн эргэх хариуцлагыг бэхжүүлэх үйл ажиллагааны хүрээнд сургуулийн гадна байгаа хүүхдүүдэд боловсрол эзэмшүүлэх, ХБ-тэй хүүхдүүдтйг үе тэнгийнхэнтэйгээ хамт суралцах тэгш боломж олгох ажлыг зохион байгуулна</w:t>
            </w:r>
          </w:p>
        </w:tc>
        <w:tc>
          <w:tcPr>
            <w:tcW w:w="8505" w:type="dxa"/>
          </w:tcPr>
          <w:p w:rsidR="007E4AD3" w:rsidRPr="004543B0" w:rsidRDefault="007E4AD3" w:rsidP="006E770E">
            <w:pPr>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ДЗМОУБ-ын тусламжтай “Ирээдүй-</w:t>
            </w:r>
            <w:r w:rsidRPr="004543B0">
              <w:rPr>
                <w:rFonts w:ascii="Arial" w:eastAsia="Times New Roman" w:hAnsi="Arial" w:cs="Arial"/>
                <w:color w:val="000000" w:themeColor="text1"/>
                <w:sz w:val="24"/>
                <w:szCs w:val="24"/>
              </w:rPr>
              <w:t xml:space="preserve">XXI </w:t>
            </w:r>
            <w:r w:rsidRPr="004543B0">
              <w:rPr>
                <w:rFonts w:ascii="Arial" w:eastAsia="Times New Roman" w:hAnsi="Arial" w:cs="Arial"/>
                <w:color w:val="000000" w:themeColor="text1"/>
                <w:sz w:val="24"/>
                <w:szCs w:val="24"/>
                <w:lang w:val="mn-MN"/>
              </w:rPr>
              <w:t>зуун”,”Титэм” сургуулийн багш нарыг урьж “Ганцаарчилсан сургалтын хөтөлбөр боловсруулах арга зүй” сургалт авснаар 11 хүний бүрэлдэхүүнтэй сургууль дэмжих зөвлөл байгуулан үйл ажиллагаа явуулж байна. 6-р ангийн сурагч У.Лхагважав Б.Самданшарав нар нь ганцаарчилсан сургалтын хөтөлбөрөөр хичээллэж байна .</w:t>
            </w:r>
          </w:p>
          <w:p w:rsidR="007E4AD3" w:rsidRPr="004543B0" w:rsidRDefault="007E4AD3" w:rsidP="006E770E">
            <w:pPr>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 xml:space="preserve"> Завсардсан:</w:t>
            </w:r>
          </w:p>
          <w:p w:rsidR="007E4AD3" w:rsidRPr="004543B0" w:rsidRDefault="007E4AD3" w:rsidP="006E770E">
            <w:pPr>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9а ангийн сурагч Ганцэцэгийн Сайнхишиг</w:t>
            </w:r>
          </w:p>
          <w:p w:rsidR="007E4AD3" w:rsidRPr="004543B0" w:rsidRDefault="007E4AD3" w:rsidP="006E770E">
            <w:pPr>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9а ангийн сурагч Ганбаатарын Бямбадорж</w:t>
            </w:r>
          </w:p>
          <w:p w:rsidR="007E4AD3" w:rsidRPr="004543B0" w:rsidRDefault="007E4AD3" w:rsidP="006E770E">
            <w:pPr>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8а ангийн сурагч Болдбаатарын Энхбаяр</w:t>
            </w:r>
          </w:p>
          <w:p w:rsidR="007E4AD3" w:rsidRPr="004543B0" w:rsidRDefault="007E4AD3" w:rsidP="006E770E">
            <w:pPr>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 xml:space="preserve">Анхаарах </w:t>
            </w:r>
          </w:p>
          <w:p w:rsidR="007E4AD3" w:rsidRPr="004543B0" w:rsidRDefault="007E4AD3" w:rsidP="006E770E">
            <w:pPr>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7б ангийн сурагч Баянмөнхийн Нэргүй</w:t>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themeColor="text1"/>
                <w:sz w:val="24"/>
                <w:szCs w:val="24"/>
                <w:lang w:val="mn-MN"/>
              </w:rPr>
              <w:t>4б сурагч Мөнхцэцэгийн Мөнхбаяр нар байна- Биелэлт 70%</w:t>
            </w:r>
          </w:p>
        </w:tc>
      </w:tr>
      <w:tr w:rsidR="007E4AD3" w:rsidRPr="004543B0" w:rsidTr="006E770E">
        <w:trPr>
          <w:trHeight w:val="841"/>
        </w:trPr>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1.2. 10</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“Эх хэл бичиг” хөтөлбөр</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Аймгийн ИТХ-ын Тэргүүлэгчдийн 2016 оны 2-р тогтоолоор батлагдсан “Эх хэл бичиг” хөтөлбөрийг хэрэгжүүлнэ</w:t>
            </w:r>
          </w:p>
        </w:tc>
        <w:tc>
          <w:tcPr>
            <w:tcW w:w="8505" w:type="dxa"/>
          </w:tcPr>
          <w:p w:rsidR="007E4AD3" w:rsidRPr="004543B0" w:rsidRDefault="007E4AD3" w:rsidP="006E770E">
            <w:pPr>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“Эх хэл бичиг” хөтөлбөрийн хүрээнд Монгол хэл- Уран зохиолын багш нар тусгай хөтөлбөр боловсруулан үйл ажиллагаа явуулж байна .</w:t>
            </w:r>
          </w:p>
          <w:p w:rsidR="007E4AD3" w:rsidRPr="004543B0" w:rsidRDefault="007E4AD3" w:rsidP="006E770E">
            <w:pPr>
              <w:spacing w:line="360" w:lineRule="auto"/>
              <w:ind w:firstLine="720"/>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 xml:space="preserve">“Номтой нөхөрлөе”сарын аянаар </w:t>
            </w:r>
          </w:p>
          <w:p w:rsidR="007E4AD3" w:rsidRPr="004543B0" w:rsidRDefault="007E4AD3" w:rsidP="006E770E">
            <w:pPr>
              <w:spacing w:line="360" w:lineRule="auto"/>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 xml:space="preserve">1.Бага ангийн сурагчдын дунд уншсан зохиолоор дүрийн тоглолт хийлгэж бүх анги бүлгүүдийг хамруулсан. </w:t>
            </w:r>
          </w:p>
          <w:p w:rsidR="007E4AD3" w:rsidRPr="004543B0" w:rsidRDefault="007E4AD3" w:rsidP="006E770E">
            <w:pPr>
              <w:spacing w:line="360" w:lineRule="auto"/>
              <w:ind w:firstLine="720"/>
              <w:jc w:val="both"/>
              <w:rPr>
                <w:rFonts w:ascii="Arial" w:hAnsi="Arial" w:cs="Arial"/>
                <w:bCs/>
                <w:color w:val="000000" w:themeColor="text1"/>
                <w:sz w:val="24"/>
                <w:szCs w:val="24"/>
                <w:lang w:val="mn-MN" w:bidi="mn-Mong-CN"/>
              </w:rPr>
            </w:pPr>
            <w:r w:rsidRPr="004543B0">
              <w:rPr>
                <w:rFonts w:ascii="Arial" w:hAnsi="Arial" w:cs="Arial"/>
                <w:noProof/>
                <w:color w:val="000000" w:themeColor="text1"/>
                <w:sz w:val="24"/>
                <w:szCs w:val="24"/>
              </w:rPr>
              <w:drawing>
                <wp:anchor distT="0" distB="0" distL="114300" distR="114300" simplePos="0" relativeHeight="251673600" behindDoc="0" locked="0" layoutInCell="1" allowOverlap="1">
                  <wp:simplePos x="0" y="0"/>
                  <wp:positionH relativeFrom="column">
                    <wp:posOffset>1839141</wp:posOffset>
                  </wp:positionH>
                  <wp:positionV relativeFrom="paragraph">
                    <wp:posOffset>3448</wp:posOffset>
                  </wp:positionV>
                  <wp:extent cx="1524000" cy="131717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6_165457.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0" cy="1317172"/>
                          </a:xfrm>
                          <a:prstGeom prst="rect">
                            <a:avLst/>
                          </a:prstGeom>
                        </pic:spPr>
                      </pic:pic>
                    </a:graphicData>
                  </a:graphic>
                </wp:anchor>
              </w:drawing>
            </w:r>
            <w:r w:rsidRPr="004543B0">
              <w:rPr>
                <w:rFonts w:ascii="Arial" w:hAnsi="Arial" w:cs="Arial"/>
                <w:noProof/>
                <w:color w:val="000000" w:themeColor="text1"/>
                <w:sz w:val="24"/>
                <w:szCs w:val="24"/>
              </w:rPr>
              <w:drawing>
                <wp:anchor distT="0" distB="0" distL="114300" distR="114300" simplePos="0" relativeHeight="251672576" behindDoc="0" locked="0" layoutInCell="1" allowOverlap="1">
                  <wp:simplePos x="0" y="0"/>
                  <wp:positionH relativeFrom="column">
                    <wp:posOffset>10341</wp:posOffset>
                  </wp:positionH>
                  <wp:positionV relativeFrom="paragraph">
                    <wp:posOffset>3447</wp:posOffset>
                  </wp:positionV>
                  <wp:extent cx="1567543" cy="131587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6_164022.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5058" cy="1313793"/>
                          </a:xfrm>
                          <a:prstGeom prst="rect">
                            <a:avLst/>
                          </a:prstGeom>
                        </pic:spPr>
                      </pic:pic>
                    </a:graphicData>
                  </a:graphic>
                </wp:anchor>
              </w:drawing>
            </w:r>
          </w:p>
          <w:p w:rsidR="007E4AD3" w:rsidRPr="004543B0" w:rsidRDefault="007E4AD3" w:rsidP="006E770E">
            <w:pPr>
              <w:spacing w:line="360" w:lineRule="auto"/>
              <w:ind w:firstLine="720"/>
              <w:jc w:val="both"/>
              <w:rPr>
                <w:rFonts w:ascii="Arial" w:hAnsi="Arial" w:cs="Arial"/>
                <w:bCs/>
                <w:color w:val="000000" w:themeColor="text1"/>
                <w:sz w:val="24"/>
                <w:szCs w:val="24"/>
                <w:lang w:val="mn-MN" w:bidi="mn-Mong-CN"/>
              </w:rPr>
            </w:pPr>
          </w:p>
          <w:p w:rsidR="007E4AD3" w:rsidRPr="004543B0" w:rsidRDefault="007E4AD3" w:rsidP="006E770E">
            <w:pPr>
              <w:spacing w:line="360" w:lineRule="auto"/>
              <w:ind w:firstLine="720"/>
              <w:jc w:val="both"/>
              <w:rPr>
                <w:rFonts w:ascii="Arial" w:hAnsi="Arial" w:cs="Arial"/>
                <w:bCs/>
                <w:color w:val="000000" w:themeColor="text1"/>
                <w:sz w:val="24"/>
                <w:szCs w:val="24"/>
                <w:lang w:val="mn-MN" w:bidi="mn-Mong-CN"/>
              </w:rPr>
            </w:pPr>
          </w:p>
          <w:p w:rsidR="007E4AD3" w:rsidRPr="004543B0" w:rsidRDefault="007E4AD3" w:rsidP="006E770E">
            <w:pPr>
              <w:spacing w:line="360" w:lineRule="auto"/>
              <w:ind w:firstLine="720"/>
              <w:jc w:val="both"/>
              <w:rPr>
                <w:rFonts w:ascii="Arial" w:hAnsi="Arial" w:cs="Arial"/>
                <w:bCs/>
                <w:color w:val="000000" w:themeColor="text1"/>
                <w:sz w:val="24"/>
                <w:szCs w:val="24"/>
                <w:lang w:val="mn-MN" w:bidi="mn-Mong-CN"/>
              </w:rPr>
            </w:pPr>
          </w:p>
          <w:p w:rsidR="007E4AD3" w:rsidRPr="004543B0" w:rsidRDefault="007E4AD3" w:rsidP="006E770E">
            <w:pPr>
              <w:spacing w:line="360" w:lineRule="auto"/>
              <w:jc w:val="both"/>
              <w:rPr>
                <w:rFonts w:ascii="Arial" w:hAnsi="Arial" w:cs="Arial"/>
                <w:bCs/>
                <w:color w:val="000000" w:themeColor="text1"/>
                <w:sz w:val="24"/>
                <w:szCs w:val="24"/>
                <w:lang w:val="mn-MN" w:bidi="mn-Mong-CN"/>
              </w:rPr>
            </w:pPr>
          </w:p>
          <w:p w:rsidR="007E4AD3" w:rsidRPr="004543B0" w:rsidRDefault="007E4AD3" w:rsidP="006E770E">
            <w:pPr>
              <w:spacing w:line="360" w:lineRule="auto"/>
              <w:jc w:val="both"/>
              <w:rPr>
                <w:rFonts w:ascii="Arial" w:hAnsi="Arial" w:cs="Arial"/>
                <w:bCs/>
                <w:color w:val="000000" w:themeColor="text1"/>
                <w:sz w:val="24"/>
                <w:szCs w:val="24"/>
                <w:lang w:val="mn-MN" w:bidi="mn-Mong-CN"/>
              </w:rPr>
            </w:pPr>
          </w:p>
          <w:p w:rsidR="007E4AD3" w:rsidRPr="004543B0" w:rsidRDefault="007E4AD3" w:rsidP="006E770E">
            <w:pPr>
              <w:spacing w:line="360" w:lineRule="auto"/>
              <w:jc w:val="both"/>
              <w:rPr>
                <w:rFonts w:ascii="Arial" w:hAnsi="Arial" w:cs="Arial"/>
                <w:bCs/>
                <w:color w:val="000000" w:themeColor="text1"/>
                <w:sz w:val="24"/>
                <w:szCs w:val="24"/>
                <w:lang w:val="mn-MN" w:bidi="mn-Mong-CN"/>
              </w:rPr>
            </w:pPr>
          </w:p>
          <w:p w:rsidR="007E4AD3" w:rsidRPr="004543B0" w:rsidRDefault="007E4AD3" w:rsidP="006E770E">
            <w:pPr>
              <w:spacing w:line="360" w:lineRule="auto"/>
              <w:jc w:val="both"/>
              <w:rPr>
                <w:rFonts w:ascii="Arial" w:hAnsi="Arial" w:cs="Arial"/>
                <w:color w:val="000000" w:themeColor="text1"/>
                <w:sz w:val="24"/>
                <w:szCs w:val="24"/>
                <w:lang w:val="mn-MN" w:bidi="mn-Mong-CN"/>
              </w:rPr>
            </w:pPr>
            <w:r w:rsidRPr="004543B0">
              <w:rPr>
                <w:rFonts w:ascii="Arial" w:hAnsi="Arial" w:cs="Arial"/>
                <w:bCs/>
                <w:color w:val="000000" w:themeColor="text1"/>
                <w:sz w:val="24"/>
                <w:szCs w:val="24"/>
                <w:lang w:val="mn-MN" w:bidi="mn-Mong-CN"/>
              </w:rPr>
              <w:t>2.</w:t>
            </w:r>
            <w:r w:rsidRPr="004543B0">
              <w:rPr>
                <w:rFonts w:ascii="Arial" w:hAnsi="Arial" w:cs="Arial"/>
                <w:color w:val="000000" w:themeColor="text1"/>
                <w:sz w:val="24"/>
                <w:szCs w:val="24"/>
                <w:lang w:val="mn-MN" w:bidi="mn-Mong-CN"/>
              </w:rPr>
              <w:t xml:space="preserve"> Дунд ангийн сурагчдын дунд уншсан зохиолоор “Цуврал зураг”-ийн уралдаан зарлаж 68 сурагчийн 122 бүтээл ирснээс</w:t>
            </w:r>
          </w:p>
          <w:p w:rsidR="007E4AD3" w:rsidRPr="004543B0" w:rsidRDefault="007E4AD3" w:rsidP="006E770E">
            <w:pPr>
              <w:spacing w:line="360" w:lineRule="auto"/>
              <w:contextualSpacing/>
              <w:jc w:val="both"/>
              <w:rPr>
                <w:rFonts w:ascii="Arial" w:hAnsi="Arial" w:cs="Arial"/>
                <w:color w:val="000000" w:themeColor="text1"/>
                <w:sz w:val="24"/>
                <w:szCs w:val="24"/>
                <w:lang w:val="mn-MN" w:bidi="mn-Mong-CN"/>
              </w:rPr>
            </w:pPr>
            <w:r w:rsidRPr="004543B0">
              <w:rPr>
                <w:rFonts w:ascii="Arial" w:hAnsi="Arial" w:cs="Arial"/>
                <w:color w:val="000000" w:themeColor="text1"/>
                <w:sz w:val="24"/>
                <w:szCs w:val="24"/>
                <w:lang w:val="mn-MN" w:bidi="mn-Mong-CN"/>
              </w:rPr>
              <w:t>1-р байр: 8а ангийн сурагч Б.Жаргалмаа</w:t>
            </w:r>
          </w:p>
          <w:p w:rsidR="007E4AD3" w:rsidRPr="004543B0" w:rsidRDefault="007E4AD3" w:rsidP="006E770E">
            <w:pPr>
              <w:spacing w:line="360" w:lineRule="auto"/>
              <w:contextualSpacing/>
              <w:jc w:val="both"/>
              <w:rPr>
                <w:rFonts w:ascii="Arial" w:hAnsi="Arial" w:cs="Arial"/>
                <w:color w:val="000000" w:themeColor="text1"/>
                <w:sz w:val="24"/>
                <w:szCs w:val="24"/>
                <w:lang w:val="mn-MN" w:bidi="mn-Mong-CN"/>
              </w:rPr>
            </w:pPr>
            <w:r w:rsidRPr="004543B0">
              <w:rPr>
                <w:rFonts w:ascii="Arial" w:hAnsi="Arial" w:cs="Arial"/>
                <w:color w:val="000000" w:themeColor="text1"/>
                <w:sz w:val="24"/>
                <w:szCs w:val="24"/>
                <w:lang w:val="mn-MN" w:bidi="mn-Mong-CN"/>
              </w:rPr>
              <w:t>2-р байр: 9а ангийн сурагч М.Т</w:t>
            </w:r>
            <w:r w:rsidRPr="004543B0">
              <w:rPr>
                <w:rFonts w:ascii="Arial" w:eastAsia="MS Gothic" w:hAnsi="Arial" w:cs="Arial"/>
                <w:color w:val="000000" w:themeColor="text1"/>
                <w:sz w:val="24"/>
                <w:szCs w:val="24"/>
                <w:lang w:val="mn-MN" w:bidi="mn-Mong-CN"/>
              </w:rPr>
              <w:t>ү</w:t>
            </w:r>
            <w:r w:rsidRPr="004543B0">
              <w:rPr>
                <w:rFonts w:ascii="Arial" w:eastAsia="Microsoft YaHei" w:hAnsi="Arial" w:cs="Arial"/>
                <w:color w:val="000000" w:themeColor="text1"/>
                <w:sz w:val="24"/>
                <w:szCs w:val="24"/>
                <w:lang w:val="mn-MN" w:bidi="mn-Mong-CN"/>
              </w:rPr>
              <w:t>мэнбаяр</w:t>
            </w:r>
          </w:p>
          <w:p w:rsidR="007E4AD3" w:rsidRPr="004543B0" w:rsidRDefault="007E4AD3" w:rsidP="006E770E">
            <w:pPr>
              <w:spacing w:line="360" w:lineRule="auto"/>
              <w:contextualSpacing/>
              <w:jc w:val="both"/>
              <w:rPr>
                <w:rFonts w:ascii="Arial" w:hAnsi="Arial" w:cs="Arial"/>
                <w:color w:val="000000" w:themeColor="text1"/>
                <w:sz w:val="24"/>
                <w:szCs w:val="24"/>
                <w:lang w:val="mn-MN" w:bidi="mn-Mong-CN"/>
              </w:rPr>
            </w:pPr>
            <w:r w:rsidRPr="004543B0">
              <w:rPr>
                <w:rFonts w:ascii="Arial" w:hAnsi="Arial" w:cs="Arial"/>
                <w:color w:val="000000" w:themeColor="text1"/>
                <w:sz w:val="24"/>
                <w:szCs w:val="24"/>
                <w:lang w:val="mn-MN" w:bidi="mn-Mong-CN"/>
              </w:rPr>
              <w:t>3-р байр: 9б ангийн сурагч Г.Долгорс</w:t>
            </w:r>
            <w:r w:rsidRPr="004543B0">
              <w:rPr>
                <w:rFonts w:ascii="Arial" w:eastAsia="MS Gothic" w:hAnsi="Arial" w:cs="Arial"/>
                <w:color w:val="000000" w:themeColor="text1"/>
                <w:sz w:val="24"/>
                <w:szCs w:val="24"/>
                <w:lang w:val="mn-MN" w:bidi="mn-Mong-CN"/>
              </w:rPr>
              <w:t>ү</w:t>
            </w:r>
            <w:r w:rsidRPr="004543B0">
              <w:rPr>
                <w:rFonts w:ascii="Arial" w:eastAsia="Microsoft YaHei" w:hAnsi="Arial" w:cs="Arial"/>
                <w:color w:val="000000" w:themeColor="text1"/>
                <w:sz w:val="24"/>
                <w:szCs w:val="24"/>
                <w:lang w:val="mn-MN" w:bidi="mn-Mong-CN"/>
              </w:rPr>
              <w:t>рэннар</w:t>
            </w:r>
            <w:r w:rsidRPr="004543B0">
              <w:rPr>
                <w:rFonts w:ascii="Arial" w:hAnsi="Arial" w:cs="Arial"/>
                <w:color w:val="000000" w:themeColor="text1"/>
                <w:sz w:val="24"/>
                <w:szCs w:val="24"/>
                <w:lang w:val="mn-MN" w:bidi="mn-Mong-CN"/>
              </w:rPr>
              <w:t>ын бүтээлүүд шалгарч 9б анги тэргүүн байр эзэллээ.</w:t>
            </w:r>
          </w:p>
          <w:p w:rsidR="007E4AD3" w:rsidRPr="004543B0" w:rsidRDefault="007E4AD3" w:rsidP="006E770E">
            <w:pPr>
              <w:spacing w:line="360" w:lineRule="auto"/>
              <w:jc w:val="both"/>
              <w:rPr>
                <w:rFonts w:ascii="Arial" w:hAnsi="Arial" w:cs="Arial"/>
                <w:color w:val="000000" w:themeColor="text1"/>
                <w:sz w:val="24"/>
                <w:szCs w:val="24"/>
                <w:lang w:val="mn-MN" w:bidi="mn-Mong-CN"/>
              </w:rPr>
            </w:pPr>
            <w:r w:rsidRPr="004543B0">
              <w:rPr>
                <w:rFonts w:ascii="Arial" w:hAnsi="Arial" w:cs="Arial"/>
                <w:bCs/>
                <w:color w:val="000000" w:themeColor="text1"/>
                <w:sz w:val="24"/>
                <w:szCs w:val="24"/>
                <w:lang w:val="mn-MN" w:bidi="mn-Mong-CN"/>
              </w:rPr>
              <w:t>3.</w:t>
            </w:r>
            <w:r w:rsidRPr="004543B0">
              <w:rPr>
                <w:rFonts w:ascii="Arial" w:hAnsi="Arial" w:cs="Arial"/>
                <w:color w:val="000000" w:themeColor="text1"/>
                <w:sz w:val="24"/>
                <w:szCs w:val="24"/>
                <w:lang w:val="mn-MN" w:bidi="mn-Mong-CN"/>
              </w:rPr>
              <w:t xml:space="preserve"> Уншсан номын тэмдэглэл хөтлөх үйл ажиллагаанд бага ангийн 194 сурагч 158 зохиол.</w:t>
            </w:r>
            <w:r w:rsidRPr="004543B0">
              <w:rPr>
                <w:rFonts w:ascii="Arial" w:hAnsi="Arial" w:cs="Arial"/>
                <w:bCs/>
                <w:color w:val="000000" w:themeColor="text1"/>
                <w:sz w:val="24"/>
                <w:szCs w:val="24"/>
                <w:lang w:val="mn-MN" w:bidi="mn-Mong-CN"/>
              </w:rPr>
              <w:t xml:space="preserve"> дунд анги 100 сурагч 155 зохиол</w:t>
            </w:r>
            <w:r w:rsidRPr="004543B0">
              <w:rPr>
                <w:rFonts w:ascii="Arial" w:hAnsi="Arial" w:cs="Arial"/>
                <w:color w:val="000000" w:themeColor="text1"/>
                <w:sz w:val="24"/>
                <w:szCs w:val="24"/>
                <w:lang w:val="mn-MN" w:bidi="mn-Mong-CN"/>
              </w:rPr>
              <w:t xml:space="preserve"> уншиж тэмдэглэл хөтөлсөн.</w:t>
            </w:r>
          </w:p>
          <w:p w:rsidR="007E4AD3" w:rsidRPr="004543B0" w:rsidRDefault="007E4AD3" w:rsidP="006E770E">
            <w:pPr>
              <w:spacing w:line="360" w:lineRule="auto"/>
              <w:jc w:val="both"/>
              <w:rPr>
                <w:rFonts w:ascii="Arial" w:hAnsi="Arial" w:cs="Arial"/>
                <w:bCs/>
                <w:color w:val="000000" w:themeColor="text1"/>
                <w:sz w:val="24"/>
                <w:szCs w:val="24"/>
                <w:lang w:val="mn-MN" w:bidi="mn-Mong-CN"/>
              </w:rPr>
            </w:pPr>
            <w:r w:rsidRPr="004543B0">
              <w:rPr>
                <w:rFonts w:ascii="Arial" w:hAnsi="Arial" w:cs="Arial"/>
                <w:bCs/>
                <w:color w:val="000000" w:themeColor="text1"/>
                <w:sz w:val="24"/>
                <w:szCs w:val="24"/>
                <w:lang w:val="mn-MN" w:bidi="mn-Mong-CN"/>
              </w:rPr>
              <w:t>Үр дүн нь: Сурагчдыг ном уншуулах үйл ажиллагаанд идэвхтэй оролцуулах, номын тэмдэглэл хийснээр бичих зурах чадвар нэмэгдүүлэх зэрэг ач холбогдолтой ажил болсон.</w:t>
            </w:r>
          </w:p>
          <w:p w:rsidR="007E4AD3" w:rsidRPr="004543B0" w:rsidRDefault="007E4AD3" w:rsidP="006E770E">
            <w:pPr>
              <w:spacing w:line="360" w:lineRule="auto"/>
              <w:jc w:val="both"/>
              <w:rPr>
                <w:rFonts w:ascii="Arial" w:hAnsi="Arial" w:cs="Arial"/>
                <w:bCs/>
                <w:color w:val="000000" w:themeColor="text1"/>
                <w:sz w:val="24"/>
                <w:szCs w:val="24"/>
                <w:lang w:val="mn-MN" w:bidi="mn-Mong-CN"/>
              </w:rPr>
            </w:pPr>
            <w:r w:rsidRPr="004543B0">
              <w:rPr>
                <w:rFonts w:ascii="Arial" w:hAnsi="Arial" w:cs="Arial"/>
                <w:bCs/>
                <w:color w:val="000000" w:themeColor="text1"/>
                <w:sz w:val="24"/>
                <w:szCs w:val="24"/>
                <w:lang w:val="mn-MN" w:bidi="mn-Mong-CN"/>
              </w:rPr>
              <w:lastRenderedPageBreak/>
              <w:t>4. Бага, дунд, ахлах  ангийн сурагчдын дунд “Уран үгсээр уралдъя” шүлэг цээжлэлтийн уралдаан зарлаж бүх сурагчид ангиараа шүлэг цээжилж оролцсон.</w:t>
            </w:r>
          </w:p>
          <w:p w:rsidR="007E4AD3" w:rsidRPr="004543B0" w:rsidRDefault="007E4AD3" w:rsidP="006E770E">
            <w:pPr>
              <w:spacing w:line="360" w:lineRule="auto"/>
              <w:jc w:val="both"/>
              <w:rPr>
                <w:rFonts w:ascii="Arial" w:hAnsi="Arial" w:cs="Arial"/>
                <w:color w:val="000000" w:themeColor="text1"/>
                <w:sz w:val="24"/>
                <w:szCs w:val="24"/>
                <w:lang w:val="mn-MN"/>
              </w:rPr>
            </w:pPr>
            <w:r w:rsidRPr="004543B0">
              <w:rPr>
                <w:rFonts w:ascii="Arial" w:hAnsi="Arial" w:cs="Arial"/>
                <w:bCs/>
                <w:color w:val="000000" w:themeColor="text1"/>
                <w:sz w:val="24"/>
                <w:szCs w:val="24"/>
                <w:lang w:val="mn-MN" w:bidi="mn-Mong-CN"/>
              </w:rPr>
              <w:t>5.</w:t>
            </w:r>
            <w:r w:rsidRPr="004543B0">
              <w:rPr>
                <w:rFonts w:ascii="Arial" w:hAnsi="Arial" w:cs="Arial"/>
                <w:color w:val="000000" w:themeColor="text1"/>
                <w:sz w:val="24"/>
                <w:szCs w:val="24"/>
              </w:rPr>
              <w:t xml:space="preserve"> “</w:t>
            </w:r>
            <w:proofErr w:type="spellStart"/>
            <w:r w:rsidRPr="004543B0">
              <w:rPr>
                <w:rFonts w:ascii="Arial" w:hAnsi="Arial" w:cs="Arial"/>
                <w:color w:val="000000" w:themeColor="text1"/>
                <w:sz w:val="24"/>
                <w:szCs w:val="24"/>
              </w:rPr>
              <w:t>Үндэснийбичгээралдаагүй</w:t>
            </w:r>
            <w:proofErr w:type="spellEnd"/>
            <w:r w:rsidRPr="004543B0">
              <w:rPr>
                <w:rFonts w:ascii="Arial" w:hAnsi="Arial" w:cs="Arial"/>
                <w:color w:val="000000" w:themeColor="text1"/>
                <w:sz w:val="24"/>
                <w:szCs w:val="24"/>
              </w:rPr>
              <w:t xml:space="preserve">, </w:t>
            </w:r>
            <w:proofErr w:type="spellStart"/>
            <w:r w:rsidRPr="004543B0">
              <w:rPr>
                <w:rFonts w:ascii="Arial" w:hAnsi="Arial" w:cs="Arial"/>
                <w:color w:val="000000" w:themeColor="text1"/>
                <w:sz w:val="24"/>
                <w:szCs w:val="24"/>
              </w:rPr>
              <w:t>хичээнгүйбичижсурцгаая</w:t>
            </w:r>
            <w:proofErr w:type="spellEnd"/>
            <w:r w:rsidRPr="004543B0">
              <w:rPr>
                <w:rFonts w:ascii="Arial" w:hAnsi="Arial" w:cs="Arial"/>
                <w:color w:val="000000" w:themeColor="text1"/>
                <w:sz w:val="24"/>
                <w:szCs w:val="24"/>
              </w:rPr>
              <w:t xml:space="preserve">” </w:t>
            </w:r>
            <w:proofErr w:type="spellStart"/>
            <w:r w:rsidRPr="004543B0">
              <w:rPr>
                <w:rFonts w:ascii="Arial" w:hAnsi="Arial" w:cs="Arial"/>
                <w:color w:val="000000" w:themeColor="text1"/>
                <w:sz w:val="24"/>
                <w:szCs w:val="24"/>
              </w:rPr>
              <w:t>аян</w:t>
            </w:r>
            <w:proofErr w:type="spellEnd"/>
            <w:r w:rsidRPr="004543B0">
              <w:rPr>
                <w:rFonts w:ascii="Arial" w:hAnsi="Arial" w:cs="Arial"/>
                <w:color w:val="000000" w:themeColor="text1"/>
                <w:sz w:val="24"/>
                <w:szCs w:val="24"/>
                <w:lang w:val="mn-MN"/>
              </w:rPr>
              <w:t>аар</w:t>
            </w:r>
            <w:r w:rsidRPr="004543B0">
              <w:rPr>
                <w:rFonts w:ascii="Arial" w:hAnsi="Arial" w:cs="Arial"/>
                <w:color w:val="000000" w:themeColor="text1"/>
                <w:sz w:val="24"/>
                <w:szCs w:val="24"/>
              </w:rPr>
              <w:t xml:space="preserve">7-12 </w:t>
            </w:r>
            <w:proofErr w:type="spellStart"/>
            <w:r w:rsidRPr="004543B0">
              <w:rPr>
                <w:rFonts w:ascii="Arial" w:hAnsi="Arial" w:cs="Arial"/>
                <w:color w:val="000000" w:themeColor="text1"/>
                <w:sz w:val="24"/>
                <w:szCs w:val="24"/>
              </w:rPr>
              <w:t>ангийнсурагчдындунд</w:t>
            </w:r>
            <w:proofErr w:type="spellEnd"/>
            <w:r w:rsidRPr="004543B0">
              <w:rPr>
                <w:rFonts w:ascii="Arial" w:hAnsi="Arial" w:cs="Arial"/>
                <w:color w:val="000000" w:themeColor="text1"/>
                <w:sz w:val="24"/>
                <w:szCs w:val="24"/>
                <w:lang w:val="mn-MN"/>
              </w:rPr>
              <w:t>“Сайхан бичигтэн”уралдаан зарлаж дүгнэлээ.</w:t>
            </w:r>
          </w:p>
          <w:p w:rsidR="007E4AD3" w:rsidRPr="004543B0" w:rsidRDefault="007E4AD3" w:rsidP="006E770E">
            <w:pPr>
              <w:spacing w:line="360" w:lineRule="auto"/>
              <w:jc w:val="both"/>
              <w:rPr>
                <w:rFonts w:ascii="Arial" w:hAnsi="Arial" w:cs="Arial"/>
                <w:color w:val="000000" w:themeColor="text1"/>
                <w:sz w:val="24"/>
                <w:szCs w:val="24"/>
                <w:lang w:val="mn-MN"/>
              </w:rPr>
            </w:pPr>
            <w:r w:rsidRPr="004543B0">
              <w:rPr>
                <w:rFonts w:ascii="Arial" w:hAnsi="Arial" w:cs="Arial"/>
                <w:noProof/>
                <w:color w:val="000000" w:themeColor="text1"/>
                <w:sz w:val="24"/>
                <w:szCs w:val="24"/>
              </w:rPr>
              <w:drawing>
                <wp:inline distT="0" distB="0" distL="0" distR="0">
                  <wp:extent cx="1803334" cy="904875"/>
                  <wp:effectExtent l="0" t="0" r="6985" b="0"/>
                  <wp:docPr id="66" name="Picture 66" descr="D:\2013-2014\zurag\s.bichig\DSCF6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3-2014\zurag\s.bichig\DSCF6927.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313" cy="909380"/>
                          </a:xfrm>
                          <a:prstGeom prst="rect">
                            <a:avLst/>
                          </a:prstGeom>
                          <a:noFill/>
                          <a:ln>
                            <a:noFill/>
                          </a:ln>
                        </pic:spPr>
                      </pic:pic>
                    </a:graphicData>
                  </a:graphic>
                </wp:inline>
              </w:drawing>
            </w:r>
            <w:r w:rsidRPr="004543B0">
              <w:rPr>
                <w:rFonts w:ascii="Arial" w:hAnsi="Arial" w:cs="Arial"/>
                <w:noProof/>
                <w:color w:val="000000" w:themeColor="text1"/>
                <w:sz w:val="24"/>
                <w:szCs w:val="24"/>
              </w:rPr>
              <w:drawing>
                <wp:inline distT="0" distB="0" distL="0" distR="0">
                  <wp:extent cx="1621971" cy="903515"/>
                  <wp:effectExtent l="0" t="0" r="0" b="0"/>
                  <wp:docPr id="67" name="Picture 67" descr="D:\2013-2014\zurag\s.bichig\DSCF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3-2014\zurag\s.bichig\DSCF6929.JPG"/>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658" r="14103"/>
                          <a:stretch/>
                        </pic:blipFill>
                        <pic:spPr bwMode="auto">
                          <a:xfrm>
                            <a:off x="0" y="0"/>
                            <a:ext cx="1630873" cy="9084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4AD3" w:rsidRPr="004543B0" w:rsidRDefault="007E4AD3" w:rsidP="006E770E">
            <w:pPr>
              <w:spacing w:line="360" w:lineRule="auto"/>
              <w:jc w:val="both"/>
              <w:rPr>
                <w:rFonts w:ascii="Arial" w:hAnsi="Arial" w:cs="Arial"/>
                <w:color w:val="000000" w:themeColor="text1"/>
                <w:sz w:val="24"/>
                <w:szCs w:val="24"/>
              </w:rPr>
            </w:pPr>
            <w:proofErr w:type="spellStart"/>
            <w:r w:rsidRPr="004543B0">
              <w:rPr>
                <w:rFonts w:ascii="Arial" w:hAnsi="Arial" w:cs="Arial"/>
                <w:color w:val="000000" w:themeColor="text1"/>
                <w:sz w:val="24"/>
                <w:szCs w:val="24"/>
              </w:rPr>
              <w:t>Цэвэрсайханбичигтнээршалгарсансурагчдындэвтрийг</w:t>
            </w:r>
            <w:proofErr w:type="spellEnd"/>
            <w:r w:rsidRPr="004543B0">
              <w:rPr>
                <w:rFonts w:ascii="Arial" w:hAnsi="Arial" w:cs="Arial"/>
                <w:color w:val="000000" w:themeColor="text1"/>
                <w:sz w:val="24"/>
                <w:szCs w:val="24"/>
              </w:rPr>
              <w:t xml:space="preserve"> ЗАН-</w:t>
            </w:r>
            <w:proofErr w:type="spellStart"/>
            <w:r w:rsidRPr="004543B0">
              <w:rPr>
                <w:rFonts w:ascii="Arial" w:hAnsi="Arial" w:cs="Arial"/>
                <w:color w:val="000000" w:themeColor="text1"/>
                <w:sz w:val="24"/>
                <w:szCs w:val="24"/>
              </w:rPr>
              <w:t>ийнсамбартгарганолоннийтэдсурталчлав</w:t>
            </w:r>
            <w:proofErr w:type="spellEnd"/>
            <w:r w:rsidRPr="004543B0">
              <w:rPr>
                <w:rFonts w:ascii="Arial" w:hAnsi="Arial" w:cs="Arial"/>
                <w:color w:val="000000" w:themeColor="text1"/>
                <w:sz w:val="24"/>
                <w:szCs w:val="24"/>
              </w:rPr>
              <w:t xml:space="preserve">. </w:t>
            </w:r>
          </w:p>
          <w:p w:rsidR="007E4AD3" w:rsidRPr="004543B0" w:rsidRDefault="007E4AD3" w:rsidP="006E770E">
            <w:pPr>
              <w:spacing w:line="360" w:lineRule="auto"/>
              <w:jc w:val="both"/>
              <w:rPr>
                <w:rFonts w:ascii="Arial" w:hAnsi="Arial" w:cs="Arial"/>
                <w:noProof/>
                <w:color w:val="000000" w:themeColor="text1"/>
                <w:sz w:val="24"/>
                <w:szCs w:val="24"/>
                <w:lang w:val="mn-MN"/>
              </w:rPr>
            </w:pPr>
            <w:r w:rsidRPr="004543B0">
              <w:rPr>
                <w:rFonts w:ascii="Arial" w:hAnsi="Arial" w:cs="Arial"/>
                <w:noProof/>
                <w:color w:val="000000" w:themeColor="text1"/>
                <w:sz w:val="24"/>
                <w:szCs w:val="24"/>
              </w:rPr>
              <w:drawing>
                <wp:inline distT="0" distB="0" distL="0" distR="0">
                  <wp:extent cx="1986454" cy="1282262"/>
                  <wp:effectExtent l="0" t="0" r="0" b="0"/>
                  <wp:docPr id="69" name="Picture 69" descr="C:\Users\User\AppData\Local\Microsoft\Windows\Temporary Internet Files\Content.Word\20180605_17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20180605_172729.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135" cy="1284638"/>
                          </a:xfrm>
                          <a:prstGeom prst="rect">
                            <a:avLst/>
                          </a:prstGeom>
                          <a:noFill/>
                          <a:ln>
                            <a:noFill/>
                          </a:ln>
                        </pic:spPr>
                      </pic:pic>
                    </a:graphicData>
                  </a:graphic>
                </wp:inline>
              </w:drawing>
            </w:r>
            <w:r w:rsidRPr="004543B0">
              <w:rPr>
                <w:rFonts w:ascii="Arial" w:hAnsi="Arial" w:cs="Arial"/>
                <w:noProof/>
                <w:color w:val="000000" w:themeColor="text1"/>
                <w:sz w:val="24"/>
                <w:szCs w:val="24"/>
              </w:rPr>
              <w:drawing>
                <wp:inline distT="0" distB="0" distL="0" distR="0">
                  <wp:extent cx="1281921" cy="1649441"/>
                  <wp:effectExtent l="6667" t="0" r="1588" b="1587"/>
                  <wp:docPr id="70" name="Picture 70" descr="C:\Users\User\AppData\Local\Microsoft\Windows\Temporary Internet Files\Content.Word\20180605_17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20180605_173028.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666" t="25453" r="43204" b="24697"/>
                          <a:stretch/>
                        </pic:blipFill>
                        <pic:spPr bwMode="auto">
                          <a:xfrm rot="5400000">
                            <a:off x="0" y="0"/>
                            <a:ext cx="1295047" cy="16663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4AD3" w:rsidRPr="004543B0" w:rsidRDefault="007E4AD3" w:rsidP="006E770E">
            <w:pPr>
              <w:spacing w:line="360" w:lineRule="auto"/>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6. Төрийн бус байгууллага, иргэдийн дунд зохиогдсон эх хэл, үндэсний бичгийн биет бүтээлийн уралдаанд 30 гаруй бүтээл ирсэн нь иргэд эх хэл бичгээрээ суралцах,бахархах,үйл ажиллагаанд оролцох  хүрээ өргөсөж байна .</w:t>
            </w:r>
          </w:p>
          <w:p w:rsidR="007E4AD3" w:rsidRPr="004543B0" w:rsidRDefault="007E4AD3" w:rsidP="006E770E">
            <w:pPr>
              <w:spacing w:line="360" w:lineRule="auto"/>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Сайхан бичигтэн шалгаруулах уралдаанд ирүүлсэн бүтээлүүдээс:</w:t>
            </w:r>
          </w:p>
          <w:p w:rsidR="007E4AD3" w:rsidRPr="004543B0" w:rsidRDefault="007E4AD3" w:rsidP="006E770E">
            <w:pPr>
              <w:spacing w:line="360" w:lineRule="auto"/>
              <w:jc w:val="both"/>
              <w:rPr>
                <w:rFonts w:ascii="Arial" w:hAnsi="Arial" w:cs="Arial"/>
                <w:color w:val="000000" w:themeColor="text1"/>
                <w:sz w:val="24"/>
                <w:szCs w:val="24"/>
                <w:lang w:val="mn-MN"/>
              </w:rPr>
            </w:pPr>
            <w:r w:rsidRPr="004543B0">
              <w:rPr>
                <w:rFonts w:ascii="Arial" w:hAnsi="Arial" w:cs="Arial"/>
                <w:noProof/>
                <w:color w:val="000000" w:themeColor="text1"/>
                <w:sz w:val="24"/>
                <w:szCs w:val="24"/>
              </w:rPr>
              <w:lastRenderedPageBreak/>
              <w:drawing>
                <wp:inline distT="0" distB="0" distL="0" distR="0">
                  <wp:extent cx="1143000" cy="1094492"/>
                  <wp:effectExtent l="0" t="0" r="0" b="0"/>
                  <wp:docPr id="83" name="Picture 83" descr="C:\Users\User\Downloads\34459202_248280212388016_36590359697948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34459202_248280212388016_36590359697948672_n.jp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5105"/>
                          <a:stretch/>
                        </pic:blipFill>
                        <pic:spPr bwMode="auto">
                          <a:xfrm>
                            <a:off x="0" y="0"/>
                            <a:ext cx="1145644" cy="10970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543B0">
              <w:rPr>
                <w:rFonts w:ascii="Arial" w:hAnsi="Arial" w:cs="Arial"/>
                <w:noProof/>
                <w:color w:val="000000" w:themeColor="text1"/>
                <w:sz w:val="24"/>
                <w:szCs w:val="24"/>
              </w:rPr>
              <w:drawing>
                <wp:inline distT="0" distB="0" distL="0" distR="0">
                  <wp:extent cx="1362075" cy="1101985"/>
                  <wp:effectExtent l="0" t="0" r="0" b="3175"/>
                  <wp:docPr id="82" name="Picture 82" descr="C:\Users\User\Downloads\34441204_248280245721346_3046899840446365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34441204_248280245721346_3046899840446365696_n.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898" cy="1109932"/>
                          </a:xfrm>
                          <a:prstGeom prst="rect">
                            <a:avLst/>
                          </a:prstGeom>
                          <a:noFill/>
                          <a:ln>
                            <a:noFill/>
                          </a:ln>
                        </pic:spPr>
                      </pic:pic>
                    </a:graphicData>
                  </a:graphic>
                </wp:inline>
              </w:drawing>
            </w:r>
            <w:r w:rsidRPr="004543B0">
              <w:rPr>
                <w:rFonts w:ascii="Arial" w:hAnsi="Arial" w:cs="Arial"/>
                <w:noProof/>
                <w:color w:val="000000" w:themeColor="text1"/>
                <w:sz w:val="24"/>
                <w:szCs w:val="24"/>
              </w:rPr>
              <w:drawing>
                <wp:inline distT="0" distB="0" distL="0" distR="0">
                  <wp:extent cx="1379622" cy="1104900"/>
                  <wp:effectExtent l="0" t="0" r="0" b="0"/>
                  <wp:docPr id="81" name="Picture 81" descr="C:\Users\User\Downloads\34533743_248280155721355_7333799310963769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34533743_248280155721355_7333799310963769344_n.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890" cy="1106717"/>
                          </a:xfrm>
                          <a:prstGeom prst="rect">
                            <a:avLst/>
                          </a:prstGeom>
                          <a:noFill/>
                          <a:ln>
                            <a:noFill/>
                          </a:ln>
                        </pic:spPr>
                      </pic:pic>
                    </a:graphicData>
                  </a:graphic>
                </wp:inline>
              </w:drawing>
            </w:r>
          </w:p>
          <w:p w:rsidR="007E4AD3" w:rsidRPr="004543B0" w:rsidRDefault="007E4AD3" w:rsidP="006E770E">
            <w:pPr>
              <w:spacing w:line="360" w:lineRule="auto"/>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7. “ДЭЭЛТЭЙ МОНГОЛ” өдөрлөгийн тайлан</w:t>
            </w:r>
          </w:p>
          <w:p w:rsidR="007E4AD3" w:rsidRPr="004543B0" w:rsidRDefault="007E4AD3" w:rsidP="006E770E">
            <w:pPr>
              <w:spacing w:line="360" w:lineRule="auto"/>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Сурагчдад үндэсний хувцсаараа бахархах, зөв цэвэр өмсөх, монгол ёс заншлаа дээдлэх үзэл төлөвшүүлэх зорилготойгоор “Дээлтэй монгол” өдөрлөгийг жил бүр амжилттай зохион байгуулж байна. Өдөрлөгт сургуулийн нийт багш, ажилчид, сурагчид  хамрагдан  бага, дунд, ахлах бүлгээс  үндэсний хувцастай анги, үндэсний хувцастай хос тус тус шалгаруулан урамшууллаа</w:t>
            </w:r>
          </w:p>
          <w:p w:rsidR="007E4AD3" w:rsidRPr="004543B0" w:rsidRDefault="007E4AD3" w:rsidP="006E770E">
            <w:pPr>
              <w:spacing w:line="360" w:lineRule="auto"/>
              <w:jc w:val="both"/>
              <w:rPr>
                <w:rFonts w:ascii="Arial" w:hAnsi="Arial" w:cs="Arial"/>
                <w:color w:val="000000" w:themeColor="text1"/>
                <w:sz w:val="24"/>
                <w:szCs w:val="24"/>
                <w:lang w:val="mn-MN"/>
              </w:rPr>
            </w:pPr>
            <w:r w:rsidRPr="004543B0">
              <w:rPr>
                <w:rFonts w:ascii="Arial" w:hAnsi="Arial" w:cs="Arial"/>
                <w:noProof/>
                <w:color w:val="000000" w:themeColor="text1"/>
                <w:sz w:val="24"/>
                <w:szCs w:val="24"/>
              </w:rPr>
              <w:drawing>
                <wp:inline distT="0" distB="0" distL="0" distR="0">
                  <wp:extent cx="1857375" cy="1444044"/>
                  <wp:effectExtent l="0" t="0" r="0" b="3810"/>
                  <wp:docPr id="116" name="Picture 116" descr="D:\2017-11-6 C Disk\Zurag\deeltei mongol\DSCI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11-6 C Disk\Zurag\deeltei mongol\DSCI0350.JP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487" b="6838"/>
                          <a:stretch/>
                        </pic:blipFill>
                        <pic:spPr bwMode="auto">
                          <a:xfrm>
                            <a:off x="0" y="0"/>
                            <a:ext cx="1858877" cy="14452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543B0">
              <w:rPr>
                <w:rFonts w:ascii="Arial" w:hAnsi="Arial" w:cs="Arial"/>
                <w:noProof/>
                <w:color w:val="000000" w:themeColor="text1"/>
                <w:sz w:val="24"/>
                <w:szCs w:val="24"/>
              </w:rPr>
              <w:drawing>
                <wp:inline distT="0" distB="0" distL="0" distR="0">
                  <wp:extent cx="1354016" cy="1448366"/>
                  <wp:effectExtent l="0" t="0" r="0" b="0"/>
                  <wp:docPr id="127" name="Picture 127" descr="https://scontent.fuln7-1.fna.fbcdn.net/v/t1.0-9/28660536_218954681987236_5099460162834399232_n.jpg?oh=2a38e1050892dd530ca99abc4f99291e&amp;oe=5B3C0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uln7-1.fna.fbcdn.net/v/t1.0-9/28660536_218954681987236_5099460162834399232_n.jpg?oh=2a38e1050892dd530ca99abc4f99291e&amp;oe=5B3C0B62"/>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67" t="25625" r="18332" b="21146"/>
                          <a:stretch/>
                        </pic:blipFill>
                        <pic:spPr bwMode="auto">
                          <a:xfrm>
                            <a:off x="0" y="0"/>
                            <a:ext cx="1353487" cy="1447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4AD3" w:rsidRPr="004543B0" w:rsidRDefault="007E4AD3" w:rsidP="006E770E">
            <w:pPr>
              <w:spacing w:line="360" w:lineRule="auto"/>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8. “Хүрэл тулга” наадам</w:t>
            </w:r>
          </w:p>
          <w:p w:rsidR="007E4AD3" w:rsidRPr="004543B0" w:rsidRDefault="007E4AD3" w:rsidP="006E770E">
            <w:pPr>
              <w:rPr>
                <w:rFonts w:ascii="Arial" w:hAnsi="Arial" w:cs="Arial"/>
                <w:color w:val="000000" w:themeColor="text1"/>
                <w:sz w:val="24"/>
                <w:szCs w:val="24"/>
                <w:lang w:val="mn-MN"/>
              </w:rPr>
            </w:pPr>
            <w:r w:rsidRPr="004543B0">
              <w:rPr>
                <w:rFonts w:ascii="Arial" w:hAnsi="Arial" w:cs="Arial"/>
                <w:color w:val="000000" w:themeColor="text1"/>
                <w:sz w:val="24"/>
                <w:szCs w:val="24"/>
                <w:lang w:val="mn-MN"/>
              </w:rPr>
              <w:t xml:space="preserve">Монгол хэлний үгсийн урлагийн гайхамшигт ертөнцөөр аялуулан, үг хэллэгийн арвин баялаг сантай танилцуулж, санасан бодсоноо зөв цэгцтэй урнаар илэрхийлж сургах зорилгоор уламжлалт “Хүрэл тулга” наадмыг амжилттай зохион явууллаа. Наадамд дунд, ахлах бүлгийн 25 сурагч оролцож  3 үе шаттайгаар өрсөлдөж  8-р ангийн сурагч П.Анхцолмон,12-р ангийн сурагч  Б.Дашпунцаг нар тэргүүллээ. </w:t>
            </w:r>
          </w:p>
          <w:p w:rsidR="007E4AD3" w:rsidRPr="004543B0" w:rsidRDefault="007E4AD3" w:rsidP="006E770E">
            <w:pPr>
              <w:spacing w:line="360" w:lineRule="auto"/>
              <w:jc w:val="both"/>
              <w:rPr>
                <w:rFonts w:ascii="Arial" w:hAnsi="Arial" w:cs="Arial"/>
                <w:color w:val="000000" w:themeColor="text1"/>
                <w:sz w:val="24"/>
                <w:szCs w:val="24"/>
                <w:lang w:val="mn-MN"/>
              </w:rPr>
            </w:pPr>
            <w:r w:rsidRPr="004543B0">
              <w:rPr>
                <w:rFonts w:ascii="Arial" w:hAnsi="Arial" w:cs="Arial"/>
                <w:noProof/>
                <w:color w:val="000000" w:themeColor="text1"/>
                <w:sz w:val="24"/>
                <w:szCs w:val="24"/>
              </w:rPr>
              <w:lastRenderedPageBreak/>
              <w:drawing>
                <wp:inline distT="0" distB="0" distL="0" distR="0">
                  <wp:extent cx="1981200" cy="1257300"/>
                  <wp:effectExtent l="0" t="0" r="0" b="0"/>
                  <wp:docPr id="131" name="Picture 131" descr="G:\DCIM\120DICAM\DSCI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20DICAM\DSCI0434.JP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6" t="13449" r="646" b="31724"/>
                          <a:stretch/>
                        </pic:blipFill>
                        <pic:spPr bwMode="auto">
                          <a:xfrm>
                            <a:off x="0" y="0"/>
                            <a:ext cx="1982602" cy="12581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543B0">
              <w:rPr>
                <w:rFonts w:ascii="Arial" w:hAnsi="Arial" w:cs="Arial"/>
                <w:noProof/>
                <w:color w:val="000000" w:themeColor="text1"/>
                <w:sz w:val="24"/>
                <w:szCs w:val="24"/>
              </w:rPr>
              <w:drawing>
                <wp:inline distT="0" distB="0" distL="0" distR="0">
                  <wp:extent cx="1905000" cy="1238250"/>
                  <wp:effectExtent l="0" t="0" r="0" b="0"/>
                  <wp:docPr id="135" name="Picture 135" descr="https://scontent.fuln1-1.fna.fbcdn.net/v/t34.0-12/29345415_225766807972690_432996854_n.jpg?_nc_cat=0&amp;oh=e94a00fea0867f68e2341d3c98756d15&amp;oe=5ABA5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uln1-1.fna.fbcdn.net/v/t34.0-12/29345415_225766807972690_432996854_n.jpg?_nc_cat=0&amp;oh=e94a00fea0867f68e2341d3c98756d15&amp;oe=5ABA5B6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4993" cy="1238245"/>
                          </a:xfrm>
                          <a:prstGeom prst="rect">
                            <a:avLst/>
                          </a:prstGeom>
                          <a:noFill/>
                          <a:ln>
                            <a:noFill/>
                          </a:ln>
                        </pic:spPr>
                      </pic:pic>
                    </a:graphicData>
                  </a:graphic>
                </wp:inline>
              </w:drawing>
            </w:r>
          </w:p>
          <w:p w:rsidR="007E4AD3" w:rsidRPr="004543B0" w:rsidRDefault="007E4AD3" w:rsidP="006E770E">
            <w:pPr>
              <w:spacing w:line="360" w:lineRule="auto"/>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 xml:space="preserve">9. Ахлах ангийн сурагчдын дунд “Үсэглэлийн хаад” тэмцээн зохион байгуулж 30 гаруй сурагч оролцсон. </w:t>
            </w:r>
          </w:p>
          <w:p w:rsidR="007E4AD3" w:rsidRPr="004543B0" w:rsidRDefault="007E4AD3" w:rsidP="006E770E">
            <w:pPr>
              <w:spacing w:line="360" w:lineRule="auto"/>
              <w:ind w:firstLine="720"/>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1-р байр: 10 ангийн сурагч Э.Улаан</w:t>
            </w:r>
          </w:p>
          <w:p w:rsidR="007E4AD3" w:rsidRPr="004543B0" w:rsidRDefault="007E4AD3" w:rsidP="006E770E">
            <w:pPr>
              <w:spacing w:line="360" w:lineRule="auto"/>
              <w:ind w:firstLine="720"/>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2-р байр: 10 ангийн сурагч Т.Энх-Өлзий</w:t>
            </w:r>
          </w:p>
          <w:p w:rsidR="007E4AD3" w:rsidRPr="004543B0" w:rsidRDefault="007E4AD3" w:rsidP="006E770E">
            <w:pPr>
              <w:spacing w:line="360" w:lineRule="auto"/>
              <w:ind w:firstLine="720"/>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3-р байр: 12в ангийн сурагч Б.Нандинбилэг нар эзэллээ.</w:t>
            </w:r>
          </w:p>
          <w:p w:rsidR="007E4AD3" w:rsidRPr="004543B0" w:rsidRDefault="007E4AD3" w:rsidP="006E770E">
            <w:pPr>
              <w:spacing w:line="360" w:lineRule="auto"/>
              <w:jc w:val="both"/>
              <w:rPr>
                <w:rFonts w:ascii="Arial" w:hAnsi="Arial" w:cs="Arial"/>
                <w:color w:val="000000" w:themeColor="text1"/>
                <w:sz w:val="24"/>
                <w:szCs w:val="24"/>
                <w:lang w:val="mn-MN"/>
              </w:rPr>
            </w:pPr>
            <w:r w:rsidRPr="004543B0">
              <w:rPr>
                <w:rFonts w:ascii="Arial" w:hAnsi="Arial" w:cs="Arial"/>
                <w:noProof/>
                <w:color w:val="000000" w:themeColor="text1"/>
                <w:sz w:val="24"/>
                <w:szCs w:val="24"/>
              </w:rPr>
              <w:drawing>
                <wp:anchor distT="0" distB="0" distL="114300" distR="114300" simplePos="0" relativeHeight="251674624" behindDoc="0" locked="0" layoutInCell="1" allowOverlap="1">
                  <wp:simplePos x="0" y="0"/>
                  <wp:positionH relativeFrom="column">
                    <wp:posOffset>2077811</wp:posOffset>
                  </wp:positionH>
                  <wp:positionV relativeFrom="paragraph">
                    <wp:posOffset>11702</wp:posOffset>
                  </wp:positionV>
                  <wp:extent cx="1839685" cy="1491343"/>
                  <wp:effectExtent l="0" t="0" r="8255" b="0"/>
                  <wp:wrapNone/>
                  <wp:docPr id="137" name="Picture 137" descr="G:\DCIM\120DICAM\DSCI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20DICAM\DSCI0148.JPG"/>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36" t="20345" r="4658" b="3448"/>
                          <a:stretch/>
                        </pic:blipFill>
                        <pic:spPr bwMode="auto">
                          <a:xfrm>
                            <a:off x="0" y="0"/>
                            <a:ext cx="1839237" cy="14909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543B0">
              <w:rPr>
                <w:rFonts w:ascii="Arial" w:hAnsi="Arial" w:cs="Arial"/>
                <w:noProof/>
                <w:color w:val="000000" w:themeColor="text1"/>
                <w:sz w:val="24"/>
                <w:szCs w:val="24"/>
              </w:rPr>
              <w:drawing>
                <wp:inline distT="0" distB="0" distL="0" distR="0">
                  <wp:extent cx="1741715" cy="1501222"/>
                  <wp:effectExtent l="0" t="0" r="0" b="3810"/>
                  <wp:docPr id="136" name="Picture 136" descr="G:\DCIM\120DICAM\DSCI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20DICAM\DSCI0145.JPG"/>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2068" r="21909" b="10518"/>
                          <a:stretch/>
                        </pic:blipFill>
                        <pic:spPr bwMode="auto">
                          <a:xfrm>
                            <a:off x="0" y="0"/>
                            <a:ext cx="1747446" cy="15061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4AD3" w:rsidRPr="004543B0" w:rsidRDefault="007E4AD3" w:rsidP="006E770E">
            <w:pPr>
              <w:spacing w:line="360" w:lineRule="auto"/>
              <w:jc w:val="both"/>
              <w:rPr>
                <w:rFonts w:ascii="Arial" w:hAnsi="Arial" w:cs="Arial"/>
                <w:color w:val="000000" w:themeColor="text1"/>
                <w:sz w:val="24"/>
                <w:szCs w:val="24"/>
                <w:lang w:val="mn-MN"/>
              </w:rPr>
            </w:pPr>
            <w:r w:rsidRPr="004543B0">
              <w:rPr>
                <w:rFonts w:ascii="Arial" w:hAnsi="Arial" w:cs="Arial"/>
                <w:color w:val="000000" w:themeColor="text1"/>
                <w:sz w:val="24"/>
                <w:szCs w:val="24"/>
                <w:lang w:val="mn-MN"/>
              </w:rPr>
              <w:t>10. 5-р ангийн сурагчдаас “Унших, бичих чадвар”-ын шалгалт авахад Д.Отгонзаяа багштай 5а ангийн 29 сурагчийн дундаж гүйцэтгэл 68,4%, Д.Отгонжаргал багштай 5б анги 21 сурагчийн  дундаж гүйцэтгэл 55,4% байлаа.       Биелэлт 100%</w:t>
            </w:r>
          </w:p>
        </w:tc>
      </w:tr>
      <w:tr w:rsidR="007E4AD3" w:rsidRPr="004543B0" w:rsidTr="006E770E">
        <w:trPr>
          <w:trHeight w:val="1216"/>
        </w:trPr>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1.2.11</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“Эрчим хөгжил-2021”</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320 хүүхдийн хичээлийн байр шинээр барих ажлыг эхлүүлэх</w:t>
            </w:r>
            <w:r w:rsidRPr="004543B0">
              <w:rPr>
                <w:rFonts w:ascii="Arial" w:eastAsia="Times New Roman" w:hAnsi="Arial" w:cs="Arial"/>
                <w:color w:val="000000"/>
                <w:sz w:val="24"/>
                <w:szCs w:val="24"/>
                <w:lang w:val="mn-MN"/>
              </w:rPr>
              <w:tab/>
            </w:r>
            <w:r w:rsidRPr="004543B0">
              <w:rPr>
                <w:rFonts w:ascii="Arial" w:eastAsia="Times New Roman" w:hAnsi="Arial" w:cs="Arial"/>
                <w:color w:val="000000"/>
                <w:sz w:val="24"/>
                <w:szCs w:val="24"/>
                <w:lang w:val="mn-MN"/>
              </w:rPr>
              <w:tab/>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hAnsi="Arial" w:cs="Arial"/>
                <w:sz w:val="24"/>
                <w:szCs w:val="24"/>
                <w:lang w:val="mn-MN"/>
              </w:rPr>
              <w:t>2018-2019 оны хичээлийн жилд 320 хүүхдийн хичээлийн байрны барилгын ажлыг улсын төсвийн хөрөнгөөр “Хөвсгөл Геологи ХХК 50%-тай гүйцэтгэж б</w:t>
            </w:r>
            <w:r w:rsidRPr="004543B0">
              <w:rPr>
                <w:rFonts w:ascii="Arial" w:eastAsia="Times New Roman" w:hAnsi="Arial" w:cs="Arial"/>
                <w:color w:val="000000"/>
                <w:sz w:val="24"/>
                <w:szCs w:val="24"/>
                <w:lang w:val="mn-MN"/>
              </w:rPr>
              <w:t>агш, сурагчдын сурах орчны эхлэл тавигдлаа. 2019 оны хичээлийн жилээр шинэ барилгыг ашиглалтанд хүлээн авна. 100%</w:t>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noProof/>
                <w:color w:val="000000"/>
                <w:sz w:val="24"/>
                <w:szCs w:val="24"/>
              </w:rPr>
              <w:lastRenderedPageBreak/>
              <w:drawing>
                <wp:inline distT="0" distB="0" distL="0" distR="0">
                  <wp:extent cx="2453054" cy="1406769"/>
                  <wp:effectExtent l="0" t="0" r="4445" b="3175"/>
                  <wp:docPr id="31" name="Picture 31" descr="C:\Users\user\Pictures\Амраа апп-аас\IMG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Амраа апп-аас\IMG_0598.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5230" cy="1408017"/>
                          </a:xfrm>
                          <a:prstGeom prst="rect">
                            <a:avLst/>
                          </a:prstGeom>
                          <a:noFill/>
                          <a:ln>
                            <a:noFill/>
                          </a:ln>
                        </pic:spPr>
                      </pic:pic>
                    </a:graphicData>
                  </a:graphic>
                </wp:inline>
              </w:drawing>
            </w:r>
            <w:r w:rsidRPr="004543B0">
              <w:rPr>
                <w:rFonts w:ascii="Arial" w:eastAsia="Times New Roman" w:hAnsi="Arial" w:cs="Arial"/>
                <w:noProof/>
                <w:color w:val="000000"/>
                <w:sz w:val="24"/>
                <w:szCs w:val="24"/>
              </w:rPr>
              <w:drawing>
                <wp:inline distT="0" distB="0" distL="0" distR="0">
                  <wp:extent cx="2760785" cy="1468316"/>
                  <wp:effectExtent l="0" t="0" r="1905" b="0"/>
                  <wp:docPr id="35" name="Picture 35" descr="C:\Users\user\Pictures\Амраа апп-аас\IMG_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Амраа апп-аас\IMG_0602.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3024" cy="1469507"/>
                          </a:xfrm>
                          <a:prstGeom prst="rect">
                            <a:avLst/>
                          </a:prstGeom>
                          <a:noFill/>
                          <a:ln>
                            <a:noFill/>
                          </a:ln>
                        </pic:spPr>
                      </pic:pic>
                    </a:graphicData>
                  </a:graphic>
                </wp:inline>
              </w:drawing>
            </w:r>
          </w:p>
        </w:tc>
      </w:tr>
      <w:tr w:rsidR="007E4AD3" w:rsidRPr="004543B0" w:rsidTr="006E770E">
        <w:trPr>
          <w:trHeight w:val="274"/>
        </w:trPr>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1.2.12</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Эрчим хөгжил-2021</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Ус ариун цэврийн байгууламжийг бүрэн ашиглах боломжийг хангаж худаг гаргах</w:t>
            </w:r>
          </w:p>
        </w:tc>
        <w:tc>
          <w:tcPr>
            <w:tcW w:w="8505" w:type="dxa"/>
          </w:tcPr>
          <w:p w:rsidR="007E4AD3" w:rsidRPr="004543B0" w:rsidRDefault="007E4AD3" w:rsidP="006E770E">
            <w:pPr>
              <w:jc w:val="both"/>
              <w:rPr>
                <w:rFonts w:ascii="Arial" w:eastAsia="Times New Roman" w:hAnsi="Arial" w:cs="Arial"/>
                <w:color w:val="000000" w:themeColor="text1"/>
                <w:sz w:val="24"/>
                <w:szCs w:val="24"/>
                <w:lang w:val="mn-MN"/>
              </w:rPr>
            </w:pPr>
            <w:proofErr w:type="spellStart"/>
            <w:r w:rsidRPr="004543B0">
              <w:rPr>
                <w:rFonts w:ascii="Arial" w:hAnsi="Arial" w:cs="Arial"/>
                <w:color w:val="000000" w:themeColor="text1"/>
                <w:sz w:val="24"/>
                <w:szCs w:val="24"/>
              </w:rPr>
              <w:t>ÌàíàéñóðãóóëüäÁÑØÓÑß</w:t>
            </w:r>
            <w:proofErr w:type="spellEnd"/>
            <w:r w:rsidRPr="004543B0">
              <w:rPr>
                <w:rFonts w:ascii="Arial" w:hAnsi="Arial" w:cs="Arial"/>
                <w:color w:val="000000" w:themeColor="text1"/>
                <w:sz w:val="24"/>
                <w:szCs w:val="24"/>
              </w:rPr>
              <w:t xml:space="preserve">, </w:t>
            </w:r>
            <w:proofErr w:type="spellStart"/>
            <w:r w:rsidRPr="004543B0">
              <w:rPr>
                <w:rFonts w:ascii="Arial" w:hAnsi="Arial" w:cs="Arial"/>
                <w:color w:val="000000" w:themeColor="text1"/>
                <w:sz w:val="24"/>
                <w:szCs w:val="24"/>
              </w:rPr>
              <w:t>Ìîáèêîì</w:t>
            </w:r>
            <w:proofErr w:type="spellEnd"/>
            <w:r w:rsidRPr="004543B0">
              <w:rPr>
                <w:rFonts w:ascii="Arial" w:hAnsi="Arial" w:cs="Arial"/>
                <w:color w:val="000000" w:themeColor="text1"/>
                <w:sz w:val="24"/>
                <w:szCs w:val="24"/>
              </w:rPr>
              <w:t>, Í¯Á-</w:t>
            </w:r>
            <w:proofErr w:type="spellStart"/>
            <w:r w:rsidRPr="004543B0">
              <w:rPr>
                <w:rFonts w:ascii="Arial" w:hAnsi="Arial" w:cs="Arial"/>
                <w:color w:val="000000" w:themeColor="text1"/>
                <w:sz w:val="24"/>
                <w:szCs w:val="24"/>
              </w:rPr>
              <w:t>ûí</w:t>
            </w:r>
            <w:proofErr w:type="spellEnd"/>
            <w:r w:rsidRPr="004543B0">
              <w:rPr>
                <w:rFonts w:ascii="Arial" w:hAnsi="Arial" w:cs="Arial"/>
                <w:color w:val="000000" w:themeColor="text1"/>
                <w:sz w:val="24"/>
                <w:szCs w:val="24"/>
              </w:rPr>
              <w:t xml:space="preserve"> õ¿¿</w:t>
            </w:r>
            <w:proofErr w:type="spellStart"/>
            <w:r w:rsidRPr="004543B0">
              <w:rPr>
                <w:rFonts w:ascii="Arial" w:hAnsi="Arial" w:cs="Arial"/>
                <w:color w:val="000000" w:themeColor="text1"/>
                <w:sz w:val="24"/>
                <w:szCs w:val="24"/>
              </w:rPr>
              <w:t>õäèéíñàíãèéíõºðºíã</w:t>
            </w:r>
            <w:proofErr w:type="spellEnd"/>
            <w:r w:rsidRPr="004543B0">
              <w:rPr>
                <w:rFonts w:ascii="Arial" w:hAnsi="Arial" w:cs="Arial"/>
                <w:color w:val="000000" w:themeColor="text1"/>
                <w:sz w:val="24"/>
                <w:szCs w:val="24"/>
              </w:rPr>
              <w:t xml:space="preserve">º </w:t>
            </w:r>
            <w:proofErr w:type="spellStart"/>
            <w:r w:rsidRPr="004543B0">
              <w:rPr>
                <w:rFonts w:ascii="Arial" w:hAnsi="Arial" w:cs="Arial"/>
                <w:color w:val="000000" w:themeColor="text1"/>
                <w:sz w:val="24"/>
                <w:szCs w:val="24"/>
              </w:rPr>
              <w:t>îðóóëàëòààð</w:t>
            </w:r>
            <w:proofErr w:type="spellEnd"/>
            <w:r w:rsidRPr="004543B0">
              <w:rPr>
                <w:rFonts w:ascii="Arial" w:hAnsi="Arial" w:cs="Arial"/>
                <w:color w:val="000000" w:themeColor="text1"/>
                <w:sz w:val="24"/>
                <w:szCs w:val="24"/>
              </w:rPr>
              <w:t xml:space="preserve"> 90 </w:t>
            </w:r>
            <w:proofErr w:type="spellStart"/>
            <w:r w:rsidRPr="004543B0">
              <w:rPr>
                <w:rFonts w:ascii="Arial" w:hAnsi="Arial" w:cs="Arial"/>
                <w:color w:val="000000" w:themeColor="text1"/>
                <w:sz w:val="24"/>
                <w:szCs w:val="24"/>
              </w:rPr>
              <w:t>ñàÿòºãðºãíèé</w:t>
            </w:r>
            <w:proofErr w:type="spellEnd"/>
            <w:r w:rsidRPr="004543B0">
              <w:rPr>
                <w:rFonts w:ascii="Arial" w:hAnsi="Arial" w:cs="Arial"/>
                <w:color w:val="000000" w:themeColor="text1"/>
                <w:sz w:val="24"/>
                <w:szCs w:val="24"/>
              </w:rPr>
              <w:t xml:space="preserve"> º</w:t>
            </w:r>
            <w:proofErr w:type="spellStart"/>
            <w:r w:rsidRPr="004543B0">
              <w:rPr>
                <w:rFonts w:ascii="Arial" w:hAnsi="Arial" w:cs="Arial"/>
                <w:color w:val="000000" w:themeColor="text1"/>
                <w:sz w:val="24"/>
                <w:szCs w:val="24"/>
              </w:rPr>
              <w:t>ðòºãá¿õèéàðèóíöýâýðýð</w:t>
            </w:r>
            <w:proofErr w:type="spellEnd"/>
            <w:r w:rsidRPr="004543B0">
              <w:rPr>
                <w:rFonts w:ascii="Arial" w:hAnsi="Arial" w:cs="Arial"/>
                <w:color w:val="000000" w:themeColor="text1"/>
                <w:sz w:val="24"/>
                <w:szCs w:val="24"/>
              </w:rPr>
              <w:t xml:space="preserve">¿¿ë </w:t>
            </w:r>
            <w:proofErr w:type="spellStart"/>
            <w:r w:rsidRPr="004543B0">
              <w:rPr>
                <w:rFonts w:ascii="Arial" w:hAnsi="Arial" w:cs="Arial"/>
                <w:color w:val="000000" w:themeColor="text1"/>
                <w:sz w:val="24"/>
                <w:szCs w:val="24"/>
              </w:rPr>
              <w:t>àõóéíáàéãóóëàìæ</w:t>
            </w:r>
            <w:proofErr w:type="spellEnd"/>
            <w:r w:rsidRPr="004543B0">
              <w:rPr>
                <w:rFonts w:ascii="Arial" w:hAnsi="Arial" w:cs="Arial"/>
                <w:color w:val="000000" w:themeColor="text1"/>
                <w:sz w:val="24"/>
                <w:szCs w:val="24"/>
                <w:lang w:val="mn-MN"/>
              </w:rPr>
              <w:t xml:space="preserve">баригдаж ашиглалтанд орсон. </w:t>
            </w:r>
            <w:r w:rsidRPr="004543B0">
              <w:rPr>
                <w:rFonts w:ascii="Arial" w:eastAsia="Times New Roman" w:hAnsi="Arial" w:cs="Arial"/>
                <w:color w:val="000000" w:themeColor="text1"/>
                <w:sz w:val="24"/>
                <w:szCs w:val="24"/>
                <w:lang w:val="mn-MN"/>
              </w:rPr>
              <w:t xml:space="preserve">2018 оны 11 дугаар сард сургуулийн хашаан дотор улсын төсвийн хөрөнгөөр Хөвсгөл Геологи ХХК </w:t>
            </w:r>
            <w:hyperlink r:id="rId52" w:history="1">
              <w:r w:rsidRPr="004543B0">
                <w:rPr>
                  <w:rStyle w:val="Hyperlink"/>
                  <w:rFonts w:ascii="Arial" w:hAnsi="Arial" w:cs="Arial"/>
                  <w:color w:val="000000" w:themeColor="text1"/>
                  <w:sz w:val="24"/>
                  <w:szCs w:val="24"/>
                  <w:lang w:val="mn-MN"/>
                </w:rPr>
                <w:t>гүний худаг</w:t>
              </w:r>
            </w:hyperlink>
            <w:r w:rsidRPr="004543B0">
              <w:rPr>
                <w:rFonts w:ascii="Arial" w:eastAsia="Times New Roman" w:hAnsi="Arial" w:cs="Arial"/>
                <w:color w:val="000000" w:themeColor="text1"/>
                <w:sz w:val="24"/>
                <w:szCs w:val="24"/>
                <w:lang w:val="mn-MN"/>
              </w:rPr>
              <w:t>тай болгосноор стандартын шаардлага хангасан ундны усны эх үүсвэртэй болж, ариун цэвэр, эрүүл ахуйн байгууламжийг бүрэн ашиглах боломж хангагдлаа. 100%</w:t>
            </w:r>
          </w:p>
        </w:tc>
      </w:tr>
      <w:tr w:rsidR="007E4AD3" w:rsidRPr="004543B0" w:rsidTr="006E770E">
        <w:trPr>
          <w:trHeight w:val="1136"/>
        </w:trPr>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1.2.13</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СЗДҮАХ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Спорт заалыг дулаалах нэгдсэн  халаалтанд холбох</w:t>
            </w:r>
          </w:p>
        </w:tc>
        <w:tc>
          <w:tcPr>
            <w:tcW w:w="8505" w:type="dxa"/>
          </w:tcPr>
          <w:p w:rsidR="007E4AD3" w:rsidRPr="004543B0" w:rsidRDefault="007E4AD3" w:rsidP="006E770E">
            <w:pPr>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Спорт заалны паар стандартын шаардлага хангахгүй болсон тул урсгал засварын 3,5 сая төгрөгөөр шинэчлэн сайжруулж тав тухтай орчинд хичээл сургалтын үйл ажиллагаа явагдах,иргэд чөлөөт цагаа зөв боловсон өнгөрүүлэх боломжийг бүрдүүлж байна.Гэвч спорт заалны хана дулаан алдалт ихтэй учир гаднаас нь дулаалах шаардлагатай байна . 40%</w:t>
            </w:r>
          </w:p>
        </w:tc>
      </w:tr>
      <w:tr w:rsidR="007E4AD3" w:rsidRPr="004543B0" w:rsidTr="006E770E">
        <w:trPr>
          <w:trHeight w:val="375"/>
        </w:trPr>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1.2.14</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Хүүхдийн авъяасыг нээн хөгжүүлэх шатар, морин хуурын дугуйлан хичээлүүлэх</w:t>
            </w:r>
          </w:p>
        </w:tc>
        <w:tc>
          <w:tcPr>
            <w:tcW w:w="8505" w:type="dxa"/>
          </w:tcPr>
          <w:p w:rsidR="007E4AD3" w:rsidRPr="004543B0" w:rsidRDefault="007E4AD3" w:rsidP="006E770E">
            <w:pPr>
              <w:jc w:val="both"/>
              <w:rPr>
                <w:rFonts w:ascii="Arial" w:eastAsia="Times New Roman" w:hAnsi="Arial" w:cs="Arial"/>
                <w:color w:val="000000" w:themeColor="text1"/>
                <w:sz w:val="24"/>
                <w:szCs w:val="24"/>
                <w:lang w:val="mn-MN"/>
              </w:rPr>
            </w:pPr>
            <w:r w:rsidRPr="004543B0">
              <w:rPr>
                <w:rFonts w:ascii="Arial" w:eastAsia="Times New Roman" w:hAnsi="Arial" w:cs="Arial"/>
                <w:color w:val="000000" w:themeColor="text1"/>
                <w:sz w:val="24"/>
                <w:szCs w:val="24"/>
                <w:lang w:val="mn-MN"/>
              </w:rPr>
              <w:t>2018-2019 оны хичээлийн жилд хүүхдийн авьяасыг нээн илрүүлэх 12 төрлийн дугуйлан секц хичээллэж байгаагаас шатрын дугуйланд 51 сурагч,даамны дугуйланд 43 сурагч,морин хуурын дугуйланд 10 сурагч хичээллэж байна .70%</w:t>
            </w:r>
          </w:p>
        </w:tc>
      </w:tr>
      <w:tr w:rsidR="007E4AD3" w:rsidRPr="004543B0" w:rsidTr="006E770E">
        <w:tc>
          <w:tcPr>
            <w:tcW w:w="13433" w:type="dxa"/>
            <w:gridSpan w:val="4"/>
          </w:tcPr>
          <w:p w:rsidR="007E4AD3" w:rsidRPr="004543B0" w:rsidRDefault="007E4AD3" w:rsidP="006E770E">
            <w:pPr>
              <w:jc w:val="both"/>
              <w:rPr>
                <w:rFonts w:ascii="Arial" w:eastAsia="Times New Roman" w:hAnsi="Arial" w:cs="Arial"/>
                <w:b/>
                <w:color w:val="000000"/>
                <w:sz w:val="24"/>
                <w:szCs w:val="24"/>
                <w:lang w:val="mn-MN"/>
              </w:rPr>
            </w:pPr>
            <w:r w:rsidRPr="004543B0">
              <w:rPr>
                <w:rFonts w:ascii="Arial" w:eastAsia="Times New Roman" w:hAnsi="Arial" w:cs="Arial"/>
                <w:b/>
                <w:color w:val="000000"/>
                <w:sz w:val="24"/>
                <w:szCs w:val="24"/>
                <w:lang w:val="mn-MN"/>
              </w:rPr>
              <w:t>1.3  Хамгаалагдсан хүүхэд- Аз жаргалтай гэр бүл</w:t>
            </w:r>
          </w:p>
        </w:tc>
      </w:tr>
      <w:tr w:rsidR="007E4AD3" w:rsidRPr="004543B0" w:rsidTr="006E770E">
        <w:trPr>
          <w:trHeight w:val="1199"/>
        </w:trPr>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1.3.1</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“Хамтарсан баг”-ийн үйл ажиллагааг тогтмолжуулна</w:t>
            </w:r>
          </w:p>
        </w:tc>
        <w:tc>
          <w:tcPr>
            <w:tcW w:w="8505"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Сумын ИТХ-ын тэргүүлэгчдийн 2018 оны 11 сарын 28-ны өдрийн А-54 тоот  тогтоолоор “Хүүхэд хамгааллын хамтарсан баг” 9 хүний бүрэлдэхүүнтэй шинэчлэн байгуулагдаж, урьдчилан сэргийлэх, хариу үйлчилгээ үзүүлэх зорилготойгоор хагас, бүтэн жилээр ажлаа төлөвлөн биелэлтийг ХГБЗХГ-т тайлагнан ажилладаг. Хамтарсан баг нь 2018 онд сумын 1262 өрхөөс судалгаа авч, эрсдлийн үнэлгээ хийж байна. Хамтарсан багийн хурлаар  5 гэр бүлийн асуудлыг хэлэлцэн, үйлчилгээ үзүүлж, 4 хүүхдийн асуудалд кейс нээж хариу үйлчилгээ үзүүлэн, 3 иргэнд сэтгэл зүйн ганцаарчилсан зөвлөгөө өгч ажилласан. Биелэлт 70%</w:t>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hAnsi="Arial" w:cs="Arial"/>
                <w:noProof/>
                <w:sz w:val="24"/>
                <w:szCs w:val="24"/>
              </w:rPr>
              <w:lastRenderedPageBreak/>
              <w:drawing>
                <wp:inline distT="0" distB="0" distL="0" distR="0">
                  <wp:extent cx="2675255" cy="18624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5255" cy="1862455"/>
                          </a:xfrm>
                          <a:prstGeom prst="rect">
                            <a:avLst/>
                          </a:prstGeom>
                          <a:noFill/>
                        </pic:spPr>
                      </pic:pic>
                    </a:graphicData>
                  </a:graphic>
                </wp:inline>
              </w:drawing>
            </w:r>
            <w:r w:rsidRPr="004543B0">
              <w:rPr>
                <w:rFonts w:ascii="Arial" w:hAnsi="Arial" w:cs="Arial"/>
                <w:noProof/>
                <w:sz w:val="24"/>
                <w:szCs w:val="24"/>
              </w:rPr>
              <w:drawing>
                <wp:inline distT="0" distB="0" distL="0" distR="0">
                  <wp:extent cx="2506980" cy="1859280"/>
                  <wp:effectExtent l="0" t="0" r="7620" b="7620"/>
                  <wp:docPr id="21" name="Picture 21" descr="Bathishig Batchuluun-Ð½ Ð·ÑÑÐ°Ð³."/>
                  <wp:cNvGraphicFramePr/>
                  <a:graphic xmlns:a="http://schemas.openxmlformats.org/drawingml/2006/main">
                    <a:graphicData uri="http://schemas.openxmlformats.org/drawingml/2006/picture">
                      <pic:pic xmlns:pic="http://schemas.openxmlformats.org/drawingml/2006/picture">
                        <pic:nvPicPr>
                          <pic:cNvPr id="3" name="Picture 3" descr="Bathishig Batchuluun-Ð½ Ð·ÑÑÐ°Ð³."/>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1261" cy="1862455"/>
                          </a:xfrm>
                          <a:prstGeom prst="rect">
                            <a:avLst/>
                          </a:prstGeom>
                          <a:noFill/>
                          <a:ln>
                            <a:noFill/>
                          </a:ln>
                        </pic:spPr>
                      </pic:pic>
                    </a:graphicData>
                  </a:graphic>
                </wp:inline>
              </w:drawing>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1.</w:t>
            </w:r>
            <w:r w:rsidRPr="004543B0">
              <w:rPr>
                <w:rFonts w:ascii="Arial" w:eastAsia="Times New Roman" w:hAnsi="Arial" w:cs="Arial"/>
                <w:color w:val="000000"/>
                <w:sz w:val="24"/>
                <w:szCs w:val="24"/>
              </w:rPr>
              <w:t>3</w:t>
            </w:r>
            <w:r w:rsidRPr="004543B0">
              <w:rPr>
                <w:rFonts w:ascii="Arial" w:eastAsia="Times New Roman" w:hAnsi="Arial" w:cs="Arial"/>
                <w:color w:val="000000"/>
                <w:sz w:val="24"/>
                <w:szCs w:val="24"/>
                <w:lang w:val="mn-MN"/>
              </w:rPr>
              <w:t>.2</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“Хамгаалагдсан хүүхэд-Аз жаргалтай гэр бүл хөтөлбөр</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Хүүхдийг гэр бүлийн орчинд хүчирхийлэх явдлыг таслан зогсооно</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Хүүхдийг хүчирхийллээс урьдчилан сэргийлэх зорилгоор иргэдэд “Хүүхдийн эрхийн тухай хууль”, “Хүүхэд хамгаалын тухай хууль”, “Гэр бүлийн тухай хууль”, “Зөрчлийн тухай хууль”-иас хүүхэдтэй холбоотой заалт, хүүхдийн тусламжийн 108 утсанд эрх зөрчигдсөн тохиолдолд хүүхдүүд хандах талаар сургалт, мэдээлэл хийсэн. “Аюулгүй өрх Аз жаргалтай гэр бүл” сургалтыг 135 иргэнийг хамруулан зохион байгуулсан. 100%</w:t>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hAnsi="Arial" w:cs="Arial"/>
                <w:noProof/>
                <w:sz w:val="24"/>
                <w:szCs w:val="24"/>
              </w:rPr>
              <w:drawing>
                <wp:inline distT="0" distB="0" distL="0" distR="0">
                  <wp:extent cx="2667000" cy="1684020"/>
                  <wp:effectExtent l="0" t="0" r="0" b="0"/>
                  <wp:docPr id="45" name="Picture 45" descr="https://scontent.fuln5-1.fna.fbcdn.net/v/t1.15752-9/48027345_268083927134000_5229977909652881408_n.jpg?_nc_cat=105&amp;_nc_ht=scontent.fuln5-1.fna&amp;oh=808c3fbf1e9051b1e359870967580539&amp;oe=5C9C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uln5-1.fna.fbcdn.net/v/t1.15752-9/48027345_268083927134000_5229977909652881408_n.jpg?_nc_cat=105&amp;_nc_ht=scontent.fuln5-1.fna&amp;oh=808c3fbf1e9051b1e359870967580539&amp;oe=5C9C479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684020"/>
                          </a:xfrm>
                          <a:prstGeom prst="rect">
                            <a:avLst/>
                          </a:prstGeom>
                          <a:noFill/>
                          <a:ln>
                            <a:noFill/>
                          </a:ln>
                        </pic:spPr>
                      </pic:pic>
                    </a:graphicData>
                  </a:graphic>
                </wp:inline>
              </w:drawing>
            </w:r>
            <w:r w:rsidRPr="004543B0">
              <w:rPr>
                <w:rFonts w:ascii="Arial" w:hAnsi="Arial" w:cs="Arial"/>
                <w:noProof/>
                <w:sz w:val="24"/>
                <w:szCs w:val="24"/>
              </w:rPr>
              <w:drawing>
                <wp:inline distT="0" distB="0" distL="0" distR="0">
                  <wp:extent cx="2545080" cy="1682465"/>
                  <wp:effectExtent l="0" t="0" r="7620" b="0"/>
                  <wp:docPr id="46" name="Picture 46" descr="https://scontent.fuln5-1.fna.fbcdn.net/v/t1.15752-9/48076253_270345666998880_5958624166595788800_n.jpg?_nc_cat=108&amp;_nc_ht=scontent.fuln5-1.fna&amp;oh=8797a82076cd0ff762b7de370b02463d&amp;oe=5C9C2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uln5-1.fna.fbcdn.net/v/t1.15752-9/48076253_270345666998880_5958624166595788800_n.jpg?_nc_cat=108&amp;_nc_ht=scontent.fuln5-1.fna&amp;oh=8797a82076cd0ff762b7de370b02463d&amp;oe=5C9C2A48"/>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7034" cy="1683757"/>
                          </a:xfrm>
                          <a:prstGeom prst="rect">
                            <a:avLst/>
                          </a:prstGeom>
                          <a:noFill/>
                          <a:ln>
                            <a:noFill/>
                          </a:ln>
                        </pic:spPr>
                      </pic:pic>
                    </a:graphicData>
                  </a:graphic>
                </wp:inline>
              </w:drawing>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1.3.3</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“Хамгаалагдсан хүүхэд-АЖГБ” хөтөлбөр</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“Айл хүний амь нэг” сайн хөршийн холбоо үүсгэх ажлыг өрнүүлнэ</w:t>
            </w:r>
          </w:p>
        </w:tc>
        <w:tc>
          <w:tcPr>
            <w:tcW w:w="8505" w:type="dxa"/>
          </w:tcPr>
          <w:p w:rsidR="007E4AD3" w:rsidRPr="004543B0" w:rsidRDefault="007E4AD3" w:rsidP="00345603">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 xml:space="preserve">Багийн Иргэд нийтийн хурлаар </w:t>
            </w:r>
            <w:r w:rsidR="00345603">
              <w:rPr>
                <w:rFonts w:ascii="Arial" w:eastAsia="Times New Roman" w:hAnsi="Arial" w:cs="Arial"/>
                <w:color w:val="000000"/>
                <w:sz w:val="24"/>
                <w:szCs w:val="24"/>
                <w:lang w:val="mn-MN"/>
              </w:rPr>
              <w:t xml:space="preserve">1-р багийн 6 малчны нөхөрлөл, </w:t>
            </w:r>
            <w:r w:rsidRPr="004543B0">
              <w:rPr>
                <w:rFonts w:ascii="Arial" w:eastAsia="Times New Roman" w:hAnsi="Arial" w:cs="Arial"/>
                <w:color w:val="000000"/>
                <w:sz w:val="24"/>
                <w:szCs w:val="24"/>
                <w:lang w:val="mn-MN"/>
              </w:rPr>
              <w:t xml:space="preserve">2-р баг 6-н малчдын нөхөрлөл, 3-р баг </w:t>
            </w:r>
            <w:r w:rsidR="00345603">
              <w:rPr>
                <w:rFonts w:ascii="Arial" w:eastAsia="Times New Roman" w:hAnsi="Arial" w:cs="Arial"/>
                <w:color w:val="000000"/>
                <w:sz w:val="24"/>
                <w:szCs w:val="24"/>
                <w:lang w:val="mn-MN"/>
              </w:rPr>
              <w:t xml:space="preserve">7 </w:t>
            </w:r>
            <w:r w:rsidRPr="004543B0">
              <w:rPr>
                <w:rFonts w:ascii="Arial" w:eastAsia="Times New Roman" w:hAnsi="Arial" w:cs="Arial"/>
                <w:color w:val="000000"/>
                <w:sz w:val="24"/>
                <w:szCs w:val="24"/>
                <w:lang w:val="mn-MN"/>
              </w:rPr>
              <w:t xml:space="preserve">малчдын нөхөрлөл, 4-р баг 6-н малчдын, 7 ойн нөхөрлөл, 5-р баг </w:t>
            </w:r>
            <w:r w:rsidR="00345603">
              <w:rPr>
                <w:rFonts w:ascii="Arial" w:eastAsia="Times New Roman" w:hAnsi="Arial" w:cs="Arial"/>
                <w:color w:val="000000"/>
                <w:sz w:val="24"/>
                <w:szCs w:val="24"/>
                <w:lang w:val="mn-MN"/>
              </w:rPr>
              <w:t xml:space="preserve">10 </w:t>
            </w:r>
            <w:r w:rsidRPr="004543B0">
              <w:rPr>
                <w:rFonts w:ascii="Arial" w:eastAsia="Times New Roman" w:hAnsi="Arial" w:cs="Arial"/>
                <w:color w:val="000000"/>
                <w:sz w:val="24"/>
                <w:szCs w:val="24"/>
                <w:lang w:val="mn-MN"/>
              </w:rPr>
              <w:t>гудамжны ахлагч нарыг нарыг ажиллуулж байна. 70%</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1.3.4</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Хүүхдийн эрхийг хамгаалах өдрийг тэмдэглэн өнгөрүүлэх</w:t>
            </w:r>
          </w:p>
        </w:tc>
        <w:tc>
          <w:tcPr>
            <w:tcW w:w="8505"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 xml:space="preserve">Хүүхдийн эрхийг хамгаалах өдрийг Чандмань цэцэрлэг, Соёлын төв, ЭМТ, ЕБС-тай хамтран “Хайрын гар-Хамгаалагдсан хүүхэд” уриан дор тэмдэглэсэн. Чандмань цэцэрлэгийн сурагчид дуу, шүлэг, монгол бүжиг, </w:t>
            </w:r>
            <w:r w:rsidRPr="004543B0">
              <w:rPr>
                <w:rFonts w:ascii="Arial" w:hAnsi="Arial" w:cs="Arial"/>
                <w:sz w:val="24"/>
                <w:szCs w:val="24"/>
                <w:lang w:val="mn-MN"/>
              </w:rPr>
              <w:lastRenderedPageBreak/>
              <w:t xml:space="preserve">хөгжимт дасгал, гимнастик , язгуур урлаг, хөдөлгөөнт дуу, дайралцаа зэрэг 8  төрлөөр тоглолтоо үзүүлсэн байна. </w:t>
            </w:r>
          </w:p>
          <w:p w:rsidR="007E4AD3" w:rsidRPr="004543B0" w:rsidRDefault="007E4AD3" w:rsidP="006E770E">
            <w:pPr>
              <w:jc w:val="both"/>
              <w:rPr>
                <w:rFonts w:ascii="Arial" w:hAnsi="Arial" w:cs="Arial"/>
                <w:sz w:val="24"/>
                <w:szCs w:val="24"/>
                <w:lang w:val="mn-MN"/>
              </w:rPr>
            </w:pPr>
            <w:r w:rsidRPr="004543B0">
              <w:rPr>
                <w:rFonts w:ascii="Arial" w:hAnsi="Arial" w:cs="Arial"/>
                <w:noProof/>
                <w:sz w:val="24"/>
                <w:szCs w:val="24"/>
              </w:rPr>
              <w:drawing>
                <wp:inline distT="0" distB="0" distL="0" distR="0">
                  <wp:extent cx="3124200" cy="1630680"/>
                  <wp:effectExtent l="0" t="0" r="0" b="7620"/>
                  <wp:docPr id="47" name="Content Placeholder 4" descr="C:\Users\user\Desktop\tsendee6.6\20170531_112802.jpg"/>
                  <wp:cNvGraphicFramePr/>
                  <a:graphic xmlns:a="http://schemas.openxmlformats.org/drawingml/2006/main">
                    <a:graphicData uri="http://schemas.openxmlformats.org/drawingml/2006/picture">
                      <pic:pic xmlns:pic="http://schemas.openxmlformats.org/drawingml/2006/picture">
                        <pic:nvPicPr>
                          <pic:cNvPr id="1" name="Content Placeholder 4" descr="C:\Users\user\Desktop\tsendee6.6\20170531_112802.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0551" cy="1628775"/>
                          </a:xfrm>
                          <a:prstGeom prst="rect">
                            <a:avLst/>
                          </a:prstGeom>
                          <a:noFill/>
                          <a:ln>
                            <a:noFill/>
                          </a:ln>
                        </pic:spPr>
                      </pic:pic>
                    </a:graphicData>
                  </a:graphic>
                </wp:inline>
              </w:drawing>
            </w:r>
            <w:r w:rsidRPr="004543B0">
              <w:rPr>
                <w:rFonts w:ascii="Arial" w:hAnsi="Arial" w:cs="Arial"/>
                <w:noProof/>
                <w:sz w:val="24"/>
                <w:szCs w:val="24"/>
              </w:rPr>
              <w:drawing>
                <wp:inline distT="0" distB="0" distL="0" distR="0">
                  <wp:extent cx="1633220" cy="2011680"/>
                  <wp:effectExtent l="1270" t="0" r="6350" b="6350"/>
                  <wp:docPr id="48" name="Picture 5" descr="C:\Users\user\Desktop\tsendee6.6\20170531_115959.jpg"/>
                  <wp:cNvGraphicFramePr/>
                  <a:graphic xmlns:a="http://schemas.openxmlformats.org/drawingml/2006/main">
                    <a:graphicData uri="http://schemas.openxmlformats.org/drawingml/2006/picture">
                      <pic:pic xmlns:pic="http://schemas.openxmlformats.org/drawingml/2006/picture">
                        <pic:nvPicPr>
                          <pic:cNvPr id="2" name="Picture 5" descr="C:\Users\user\Desktop\tsendee6.6\20170531_115959.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633220" cy="2011680"/>
                          </a:xfrm>
                          <a:prstGeom prst="rect">
                            <a:avLst/>
                          </a:prstGeom>
                          <a:noFill/>
                          <a:ln>
                            <a:noFill/>
                          </a:ln>
                        </pic:spPr>
                      </pic:pic>
                    </a:graphicData>
                  </a:graphic>
                </wp:inline>
              </w:drawing>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ДЗОУБайгууллага, ЭМТ-тэй хамтран  хүүхдүүдийн дунд гар зургийн уралдаан зохион байгуулж, хөгжлийн бэрхшээлтэй 15 хүүхдэд гарын бэлэг өгч баярлуулсан. 100%</w:t>
            </w:r>
          </w:p>
          <w:p w:rsidR="007E4AD3" w:rsidRPr="004543B0" w:rsidRDefault="007E4AD3" w:rsidP="006E770E">
            <w:pPr>
              <w:jc w:val="both"/>
              <w:rPr>
                <w:rFonts w:ascii="Arial" w:hAnsi="Arial" w:cs="Arial"/>
                <w:sz w:val="24"/>
                <w:szCs w:val="24"/>
                <w:lang w:val="mn-MN"/>
              </w:rPr>
            </w:pPr>
            <w:r w:rsidRPr="004543B0">
              <w:rPr>
                <w:rFonts w:ascii="Arial" w:hAnsi="Arial" w:cs="Arial"/>
                <w:noProof/>
                <w:sz w:val="24"/>
                <w:szCs w:val="24"/>
              </w:rPr>
              <w:drawing>
                <wp:inline distT="0" distB="0" distL="0" distR="0">
                  <wp:extent cx="1607820" cy="1348740"/>
                  <wp:effectExtent l="0" t="0" r="0" b="3810"/>
                  <wp:docPr id="49" name="Picture 49" descr="D:\өлзий\Хүүхдийн баяр 2016 он\зураг\CAM00559.jpg"/>
                  <wp:cNvGraphicFramePr/>
                  <a:graphic xmlns:a="http://schemas.openxmlformats.org/drawingml/2006/main">
                    <a:graphicData uri="http://schemas.openxmlformats.org/drawingml/2006/picture">
                      <pic:pic xmlns:pic="http://schemas.openxmlformats.org/drawingml/2006/picture">
                        <pic:nvPicPr>
                          <pic:cNvPr id="3" name="Picture 3" descr="D:\өлзий\Хүүхдийн баяр 2016 он\зураг\CAM00559.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988" cy="1350559"/>
                          </a:xfrm>
                          <a:prstGeom prst="rect">
                            <a:avLst/>
                          </a:prstGeom>
                          <a:noFill/>
                          <a:ln>
                            <a:noFill/>
                          </a:ln>
                        </pic:spPr>
                      </pic:pic>
                    </a:graphicData>
                  </a:graphic>
                </wp:inline>
              </w:drawing>
            </w:r>
            <w:r w:rsidRPr="004543B0">
              <w:rPr>
                <w:rFonts w:ascii="Arial" w:hAnsi="Arial" w:cs="Arial"/>
                <w:noProof/>
                <w:sz w:val="24"/>
                <w:szCs w:val="24"/>
              </w:rPr>
              <w:drawing>
                <wp:inline distT="0" distB="0" distL="0" distR="0">
                  <wp:extent cx="1600200" cy="1402080"/>
                  <wp:effectExtent l="0" t="0" r="0" b="7620"/>
                  <wp:docPr id="50" name="Picture 50" descr="D:\өлзий\Хүүхдийн баяр 2016 он\зураг\CAM00566.jpg"/>
                  <wp:cNvGraphicFramePr/>
                  <a:graphic xmlns:a="http://schemas.openxmlformats.org/drawingml/2006/main">
                    <a:graphicData uri="http://schemas.openxmlformats.org/drawingml/2006/picture">
                      <pic:pic xmlns:pic="http://schemas.openxmlformats.org/drawingml/2006/picture">
                        <pic:nvPicPr>
                          <pic:cNvPr id="4" name="Picture 4" descr="D:\өлзий\Хүүхдийн баяр 2016 он\зураг\CAM00566.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1649" cy="1403350"/>
                          </a:xfrm>
                          <a:prstGeom prst="rect">
                            <a:avLst/>
                          </a:prstGeom>
                          <a:noFill/>
                          <a:ln>
                            <a:noFill/>
                          </a:ln>
                        </pic:spPr>
                      </pic:pic>
                    </a:graphicData>
                  </a:graphic>
                </wp:inline>
              </w:drawing>
            </w:r>
            <w:r w:rsidRPr="004543B0">
              <w:rPr>
                <w:rFonts w:ascii="Arial" w:hAnsi="Arial" w:cs="Arial"/>
                <w:noProof/>
                <w:sz w:val="24"/>
                <w:szCs w:val="24"/>
              </w:rPr>
              <w:drawing>
                <wp:inline distT="0" distB="0" distL="0" distR="0">
                  <wp:extent cx="1828800" cy="1371600"/>
                  <wp:effectExtent l="0" t="0" r="0" b="0"/>
                  <wp:docPr id="51" name="Picture 51" descr="D:\өлзий\Хүүхдийн баяр 2016 он\зураг\CAM00570.jpg"/>
                  <wp:cNvGraphicFramePr/>
                  <a:graphic xmlns:a="http://schemas.openxmlformats.org/drawingml/2006/main">
                    <a:graphicData uri="http://schemas.openxmlformats.org/drawingml/2006/picture">
                      <pic:pic xmlns:pic="http://schemas.openxmlformats.org/drawingml/2006/picture">
                        <pic:nvPicPr>
                          <pic:cNvPr id="6" name="Picture 6" descr="D:\өлзий\Хүүхдийн баяр 2016 он\зураг\CAM00570.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7E4AD3" w:rsidRPr="004543B0" w:rsidTr="006E770E">
        <w:trPr>
          <w:trHeight w:val="748"/>
        </w:trPr>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1.3.5</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Гэр бүлийн явуулын үйлчилгээг бий болгоно</w:t>
            </w:r>
          </w:p>
        </w:tc>
        <w:tc>
          <w:tcPr>
            <w:tcW w:w="8505" w:type="dxa"/>
          </w:tcPr>
          <w:p w:rsidR="007E4AD3" w:rsidRPr="004543B0" w:rsidRDefault="003219E6" w:rsidP="006E770E">
            <w:pPr>
              <w:jc w:val="both"/>
              <w:rPr>
                <w:rFonts w:ascii="Arial" w:eastAsia="Times New Roman" w:hAnsi="Arial" w:cs="Arial"/>
                <w:color w:val="000000"/>
                <w:sz w:val="24"/>
                <w:szCs w:val="24"/>
                <w:highlight w:val="yellow"/>
                <w:lang w:val="mn-MN"/>
              </w:rPr>
            </w:pPr>
            <w:r>
              <w:rPr>
                <w:rFonts w:ascii="Arial" w:hAnsi="Arial" w:cs="Arial"/>
                <w:sz w:val="24"/>
                <w:szCs w:val="24"/>
                <w:lang w:val="mn-MN"/>
              </w:rPr>
              <w:t>Х</w:t>
            </w:r>
            <w:r w:rsidRPr="0030733D">
              <w:rPr>
                <w:rFonts w:ascii="Arial" w:hAnsi="Arial" w:cs="Arial"/>
                <w:sz w:val="24"/>
                <w:szCs w:val="24"/>
                <w:lang w:val="mn-MN"/>
              </w:rPr>
              <w:t>үрч үйлчлэх баг, амьжиргаа дэмжих зөвлөлтөй үйл ажиллагаагаа уялдуулан ажиллах байнгын хэвтэрт байдаг-4 хүүхдийг асаргааны тэтгэмжинд хамруулсан. Багуудаар явж үзлэг шинжилгээ хийхэд 66 эмэгтэйчүүд, 7 жирэмсэн эхэд хүрч үйлчилсэн. Амьдралын баталгаажих түвшнээс доогуур орлоготой 3 жирэмсэн эхийг ДЗОУБ-ын хүнсний тусламжинд хамруулсан.</w:t>
            </w:r>
            <w:r w:rsidR="000436FC" w:rsidRPr="0030733D">
              <w:rPr>
                <w:rFonts w:ascii="Arial" w:hAnsi="Arial" w:cs="Arial"/>
                <w:sz w:val="24"/>
                <w:szCs w:val="24"/>
                <w:lang w:val="mn-MN"/>
              </w:rPr>
              <w:t xml:space="preserve">Түр оршин суугаа отроор ирсэн 17 жирэмсэн эхчүүд / Галт-4,  Алаг-Эрдэнэ-1, Архангай аймгийн Цэцэрлэг сум-7, Шинэ-Идэр сум-1, Жаргалант-1/ -ийг хяналтанд авч сумын ЭМТ-д 2, АНЭ-т 10 эх , Эрдэнэтэд -1 эх төрсөн. Галт сум руу -1, Архангай аймгийн Цэцэрлэг сумруу-1 эхийг хяналтанд буцаан шилжүүлсэн. Одоо 3 жирэмсэн эх хяналтанд байна. 0-5 насны 11 хүүхэд ирж сумын ЭМТ-д 4 хүүхэд хэвтэн </w:t>
            </w:r>
            <w:r w:rsidR="000436FC" w:rsidRPr="0030733D">
              <w:rPr>
                <w:rFonts w:ascii="Arial" w:hAnsi="Arial" w:cs="Arial"/>
                <w:sz w:val="24"/>
                <w:szCs w:val="24"/>
                <w:lang w:val="mn-MN"/>
              </w:rPr>
              <w:lastRenderedPageBreak/>
              <w:t>эмчлүүлсэн байна. 1,2,3,10,11-р саруудад  их эмчээр ахлуулан дархлаажуулалтын сувилагч, лаборант, багийн эмч, эх баригч, НЭМА нар хамтран хаөдөөгийн багуудаар явж нийт 570 гаруй иргэдэд урьдчилан сэргийлэх үзлэг, шинжилгэ</w:t>
            </w:r>
            <w:r w:rsidR="000436FC">
              <w:rPr>
                <w:rFonts w:ascii="Arial" w:hAnsi="Arial" w:cs="Arial"/>
                <w:sz w:val="24"/>
                <w:szCs w:val="24"/>
                <w:lang w:val="mn-MN"/>
              </w:rPr>
              <w:t>э, товлолын дархлаажуулалтанд хамруул</w:t>
            </w:r>
            <w:r w:rsidR="000436FC" w:rsidRPr="0030733D">
              <w:rPr>
                <w:rFonts w:ascii="Arial" w:hAnsi="Arial" w:cs="Arial"/>
                <w:sz w:val="24"/>
                <w:szCs w:val="24"/>
                <w:lang w:val="mn-MN"/>
              </w:rPr>
              <w:t>сан</w:t>
            </w:r>
            <w:r w:rsidR="000436FC">
              <w:rPr>
                <w:rFonts w:ascii="Arial" w:hAnsi="Arial" w:cs="Arial"/>
                <w:sz w:val="24"/>
                <w:szCs w:val="24"/>
                <w:lang w:val="mn-MN"/>
              </w:rPr>
              <w:t xml:space="preserve">. </w:t>
            </w:r>
            <w:r w:rsidR="007E4AD3" w:rsidRPr="004543B0">
              <w:rPr>
                <w:rFonts w:ascii="Arial" w:eastAsia="Times New Roman" w:hAnsi="Arial" w:cs="Arial"/>
                <w:color w:val="000000"/>
                <w:sz w:val="24"/>
                <w:szCs w:val="24"/>
                <w:lang w:val="mn-MN"/>
              </w:rPr>
              <w:t>70%</w:t>
            </w:r>
            <w:bookmarkStart w:id="0" w:name="_GoBack"/>
            <w:bookmarkEnd w:id="0"/>
          </w:p>
        </w:tc>
      </w:tr>
      <w:tr w:rsidR="007E4AD3" w:rsidRPr="004543B0" w:rsidTr="006E770E">
        <w:tc>
          <w:tcPr>
            <w:tcW w:w="13433" w:type="dxa"/>
            <w:gridSpan w:val="4"/>
          </w:tcPr>
          <w:p w:rsidR="007E4AD3" w:rsidRPr="004543B0" w:rsidRDefault="007E4AD3" w:rsidP="006E770E">
            <w:pPr>
              <w:jc w:val="both"/>
              <w:rPr>
                <w:rFonts w:ascii="Arial" w:eastAsia="Times New Roman" w:hAnsi="Arial" w:cs="Arial"/>
                <w:b/>
                <w:color w:val="000000"/>
                <w:sz w:val="24"/>
                <w:szCs w:val="24"/>
                <w:lang w:val="mn-MN"/>
              </w:rPr>
            </w:pPr>
            <w:r w:rsidRPr="004543B0">
              <w:rPr>
                <w:rFonts w:ascii="Arial" w:eastAsia="Times New Roman" w:hAnsi="Arial" w:cs="Arial"/>
                <w:b/>
                <w:color w:val="000000"/>
                <w:sz w:val="24"/>
                <w:szCs w:val="24"/>
                <w:lang w:val="mn-MN"/>
              </w:rPr>
              <w:lastRenderedPageBreak/>
              <w:t>1.4   Ажилтай, орлоготой – Миний нутаг</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1.4.1</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Ахмад настан, ХБИ-ийн чийрэгжүүлэлтийн бай-рыг тогтмол ажиллуулна</w:t>
            </w:r>
          </w:p>
        </w:tc>
        <w:tc>
          <w:tcPr>
            <w:tcW w:w="8505" w:type="dxa"/>
          </w:tcPr>
          <w:p w:rsidR="007E4AD3" w:rsidRPr="004543B0" w:rsidRDefault="007E4AD3" w:rsidP="006E770E">
            <w:pPr>
              <w:pStyle w:val="ListParagraph"/>
              <w:numPr>
                <w:ilvl w:val="0"/>
                <w:numId w:val="5"/>
              </w:numPr>
              <w:spacing w:line="360" w:lineRule="auto"/>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Ахмадын чийрэгжүүлэх танхимд 2018 онд 560 мянган төгрөгийн тоног төхөөрөмж, 10 сая төгрөгийн хаш орны хөрөнгө оруулалт хийгдсэн. Нийтийг хамарсан ажлын хүрээнд ахмадын байрны гадна тохижилтыг сайжруулах ажлууд хийгдсэн.</w:t>
            </w:r>
          </w:p>
          <w:p w:rsidR="007E4AD3" w:rsidRPr="004543B0" w:rsidRDefault="007E4AD3" w:rsidP="006E770E">
            <w:pPr>
              <w:pStyle w:val="ListParagraph"/>
              <w:numPr>
                <w:ilvl w:val="0"/>
                <w:numId w:val="5"/>
              </w:numPr>
              <w:spacing w:line="360" w:lineRule="auto"/>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Чийрэгжүүлэх төвийн эмчид 1-5 сарын урамшууллаа бүрэн авсан. 9-12 сарын урамшууллыг 12 дугаар сард олгоно.</w:t>
            </w:r>
          </w:p>
          <w:p w:rsidR="007E4AD3" w:rsidRPr="004543B0" w:rsidRDefault="007E4AD3" w:rsidP="006E770E">
            <w:pPr>
              <w:pStyle w:val="ListParagraph"/>
              <w:numPr>
                <w:ilvl w:val="0"/>
                <w:numId w:val="5"/>
              </w:numPr>
              <w:spacing w:line="360" w:lineRule="auto"/>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Чийрэгжүүлэх төвийн магадлан итгэмжлэл хийлгэх тендерийн материалыг 8-р сард аймгийн ХХҮГ-ээр дамжуулан ХХҮЕГ-т хүргүүлсэн.</w:t>
            </w:r>
          </w:p>
          <w:p w:rsidR="007E4AD3" w:rsidRPr="004543B0" w:rsidRDefault="007E4AD3" w:rsidP="006E770E">
            <w:pPr>
              <w:pStyle w:val="ListParagraph"/>
              <w:numPr>
                <w:ilvl w:val="0"/>
                <w:numId w:val="5"/>
              </w:numPr>
              <w:spacing w:line="360" w:lineRule="auto"/>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Халаалтын асуудлыг ЗДТГ-аас шийдвэрлэсэн. Өдөртөө 18-30 ХБИ-д болон ахмад настнуудын ая тухтай байх нөхцөл байдлыг хангах 100%</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1.4.2</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Олон нийтийн оролцоонд түшиглэсэн халамжийн үйлчилгээ, хөдөлмөр эрхлэлтийг дэмжих үйлчилгээг өргөжүүлнэ</w:t>
            </w:r>
          </w:p>
        </w:tc>
        <w:tc>
          <w:tcPr>
            <w:tcW w:w="8505" w:type="dxa"/>
          </w:tcPr>
          <w:p w:rsidR="007E4AD3" w:rsidRPr="004543B0" w:rsidRDefault="007E4AD3" w:rsidP="006E770E">
            <w:pPr>
              <w:spacing w:line="360" w:lineRule="auto"/>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ОНОТХҮ-ий бүлгийн төслийг хэрэгжүүлэх санхүүжилт шийдэгдээгүй тул ямар нэгэн төсөл хэрэгжээгүй.</w:t>
            </w:r>
          </w:p>
          <w:p w:rsidR="007E4AD3" w:rsidRPr="004543B0" w:rsidRDefault="007E4AD3" w:rsidP="006E770E">
            <w:pPr>
              <w:spacing w:line="360" w:lineRule="auto"/>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ХЭДС-ийн 6 бүлэг төсөл хэрэгжсэнээс:</w:t>
            </w:r>
          </w:p>
          <w:p w:rsidR="007E4AD3" w:rsidRPr="004543B0" w:rsidRDefault="007E4AD3" w:rsidP="006E770E">
            <w:pPr>
              <w:pStyle w:val="ListParagraph"/>
              <w:numPr>
                <w:ilvl w:val="0"/>
                <w:numId w:val="6"/>
              </w:numPr>
              <w:spacing w:line="360" w:lineRule="auto"/>
              <w:jc w:val="both"/>
              <w:rPr>
                <w:rFonts w:ascii="Arial" w:eastAsia="Times New Roman" w:hAnsi="Arial" w:cs="Arial"/>
                <w:color w:val="00B050"/>
                <w:sz w:val="24"/>
                <w:szCs w:val="24"/>
                <w:lang w:val="mn-MN"/>
              </w:rPr>
            </w:pPr>
            <w:r w:rsidRPr="004543B0">
              <w:rPr>
                <w:rFonts w:ascii="Arial" w:eastAsia="Times New Roman" w:hAnsi="Arial" w:cs="Arial"/>
                <w:color w:val="000000"/>
                <w:sz w:val="24"/>
                <w:szCs w:val="24"/>
                <w:lang w:val="mn-MN"/>
              </w:rPr>
              <w:t xml:space="preserve"> Ахмадын мэргэжилтний зөвлөх үйлчилгээг хөгжүүлэх хөтөлбөр: 1 ахмад - Норовжалын Намбал </w:t>
            </w:r>
            <w:r w:rsidRPr="004543B0">
              <w:rPr>
                <w:rFonts w:ascii="Arial" w:eastAsia="Times New Roman" w:hAnsi="Arial" w:cs="Arial"/>
                <w:sz w:val="24"/>
                <w:szCs w:val="24"/>
                <w:lang w:val="mn-MN"/>
              </w:rPr>
              <w:t>280 мянган төгрөг</w:t>
            </w:r>
          </w:p>
          <w:p w:rsidR="007E4AD3" w:rsidRPr="004543B0" w:rsidRDefault="007E4AD3" w:rsidP="006E770E">
            <w:pPr>
              <w:pStyle w:val="ListParagraph"/>
              <w:numPr>
                <w:ilvl w:val="0"/>
                <w:numId w:val="6"/>
              </w:numPr>
              <w:spacing w:line="360" w:lineRule="auto"/>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 xml:space="preserve">Хөгжлийн бэрхшээлтэй иргэдийн хөдөлмөр эрхлэлтийг дэмжих хөтөлбөр: 2 иргэн - Бат-Очирын Дагвасүмбэрэл, Батдэмбэрэлийн Туяа </w:t>
            </w:r>
            <w:r w:rsidRPr="004543B0">
              <w:rPr>
                <w:rFonts w:ascii="Arial" w:eastAsia="Times New Roman" w:hAnsi="Arial" w:cs="Arial"/>
                <w:sz w:val="24"/>
                <w:szCs w:val="24"/>
                <w:lang w:val="mn-MN"/>
              </w:rPr>
              <w:t>3 сая төгрөг</w:t>
            </w:r>
          </w:p>
          <w:p w:rsidR="007E4AD3" w:rsidRPr="004543B0" w:rsidRDefault="007E4AD3" w:rsidP="006E770E">
            <w:pPr>
              <w:pStyle w:val="ListParagraph"/>
              <w:numPr>
                <w:ilvl w:val="0"/>
                <w:numId w:val="6"/>
              </w:numPr>
              <w:spacing w:line="360" w:lineRule="auto"/>
              <w:jc w:val="both"/>
              <w:rPr>
                <w:rFonts w:ascii="Arial" w:eastAsia="Times New Roman" w:hAnsi="Arial" w:cs="Arial"/>
                <w:color w:val="FF0000"/>
                <w:sz w:val="24"/>
                <w:szCs w:val="24"/>
                <w:lang w:val="mn-MN"/>
              </w:rPr>
            </w:pPr>
            <w:r w:rsidRPr="004543B0">
              <w:rPr>
                <w:rFonts w:ascii="Arial" w:eastAsia="Times New Roman" w:hAnsi="Arial" w:cs="Arial"/>
                <w:color w:val="000000"/>
                <w:sz w:val="24"/>
                <w:szCs w:val="24"/>
                <w:lang w:val="mn-MN"/>
              </w:rPr>
              <w:lastRenderedPageBreak/>
              <w:t xml:space="preserve">Залуучуудын хөдөлмөр эрхлэлт, гарааны бизнесийг дэмжих хөтөлбөр 15-24 насны залуучууд: 1 иргэн-Амармэндийн Чимэддорж </w:t>
            </w:r>
            <w:r w:rsidRPr="004543B0">
              <w:rPr>
                <w:rFonts w:ascii="Arial" w:eastAsia="Times New Roman" w:hAnsi="Arial" w:cs="Arial"/>
                <w:sz w:val="24"/>
                <w:szCs w:val="24"/>
                <w:lang w:val="mn-MN"/>
              </w:rPr>
              <w:t>3 сая төгрөг</w:t>
            </w:r>
          </w:p>
          <w:p w:rsidR="007E4AD3" w:rsidRPr="004543B0" w:rsidRDefault="007E4AD3" w:rsidP="006E770E">
            <w:pPr>
              <w:pStyle w:val="ListParagraph"/>
              <w:numPr>
                <w:ilvl w:val="0"/>
                <w:numId w:val="6"/>
              </w:numPr>
              <w:spacing w:line="360" w:lineRule="auto"/>
              <w:jc w:val="both"/>
              <w:rPr>
                <w:rFonts w:ascii="Arial" w:eastAsia="Times New Roman" w:hAnsi="Arial" w:cs="Arial"/>
                <w:sz w:val="24"/>
                <w:szCs w:val="24"/>
                <w:lang w:val="mn-MN"/>
              </w:rPr>
            </w:pPr>
            <w:r w:rsidRPr="004543B0">
              <w:rPr>
                <w:rFonts w:ascii="Arial" w:eastAsia="Times New Roman" w:hAnsi="Arial" w:cs="Arial"/>
                <w:color w:val="000000"/>
                <w:sz w:val="24"/>
                <w:szCs w:val="24"/>
                <w:lang w:val="mn-MN"/>
              </w:rPr>
              <w:t xml:space="preserve">Ажлын байрыг дэмжих хөтөлбөрийн санхүүгийн дэмжлэг: 2 иргэн - Баярмагнайгийн Сэлэнгэмөрөн, Хүрэлбаатарын Адилбат </w:t>
            </w:r>
            <w:r w:rsidRPr="004543B0">
              <w:rPr>
                <w:rFonts w:ascii="Arial" w:eastAsia="Times New Roman" w:hAnsi="Arial" w:cs="Arial"/>
                <w:sz w:val="24"/>
                <w:szCs w:val="24"/>
                <w:lang w:val="mn-MN"/>
              </w:rPr>
              <w:t>2,5 сая төгрөг</w:t>
            </w:r>
          </w:p>
          <w:p w:rsidR="007E4AD3" w:rsidRPr="004543B0" w:rsidRDefault="007E4AD3" w:rsidP="006E770E">
            <w:pPr>
              <w:pStyle w:val="ListParagraph"/>
              <w:numPr>
                <w:ilvl w:val="0"/>
                <w:numId w:val="6"/>
              </w:numPr>
              <w:spacing w:line="360" w:lineRule="auto"/>
              <w:jc w:val="both"/>
              <w:rPr>
                <w:rFonts w:ascii="Arial" w:eastAsia="Times New Roman" w:hAnsi="Arial" w:cs="Arial"/>
                <w:sz w:val="24"/>
                <w:szCs w:val="24"/>
                <w:lang w:val="mn-MN"/>
              </w:rPr>
            </w:pPr>
            <w:r w:rsidRPr="004543B0">
              <w:rPr>
                <w:rFonts w:ascii="Arial" w:eastAsia="Times New Roman" w:hAnsi="Arial" w:cs="Arial"/>
                <w:sz w:val="24"/>
                <w:szCs w:val="24"/>
                <w:lang w:val="mn-MN"/>
              </w:rPr>
              <w:t>Нийтийг хамарсан ажил: ЗДТГазар 2,8 сая төгрөг</w:t>
            </w:r>
          </w:p>
          <w:p w:rsidR="007E4AD3" w:rsidRPr="004543B0" w:rsidRDefault="007E4AD3" w:rsidP="006E770E">
            <w:pPr>
              <w:pStyle w:val="ListParagraph"/>
              <w:numPr>
                <w:ilvl w:val="0"/>
                <w:numId w:val="6"/>
              </w:numPr>
              <w:spacing w:line="360" w:lineRule="auto"/>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Хүнсний ногоо тариалах бүлгийн төсөл: 2 бүлэг - Лхамсүрэнгийн Оюунбаатар, Ичинхорлоогийн Ганболд ногооны үр</w:t>
            </w:r>
          </w:p>
          <w:p w:rsidR="007E4AD3" w:rsidRPr="004543B0" w:rsidRDefault="007E4AD3" w:rsidP="006E770E">
            <w:pPr>
              <w:pStyle w:val="ListParagraph"/>
              <w:numPr>
                <w:ilvl w:val="0"/>
                <w:numId w:val="6"/>
              </w:numPr>
              <w:spacing w:line="360" w:lineRule="auto"/>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 xml:space="preserve">Малчдыг дэмжих хөтөлбөр: 5-н өрх - Баттулгын Мягмарсүрэн, Ням-Очирын Насанбат, Баттулгын Батбаатар, Эрдэнэбатын Бямбадорж, Долгоржавын Галбаатар, Сосоогийн Хүрэлбаатар </w:t>
            </w:r>
            <w:r w:rsidRPr="004543B0">
              <w:rPr>
                <w:rFonts w:ascii="Arial" w:eastAsia="Times New Roman" w:hAnsi="Arial" w:cs="Arial"/>
                <w:sz w:val="24"/>
                <w:szCs w:val="24"/>
                <w:lang w:val="mn-MN"/>
              </w:rPr>
              <w:t>23 сая төгрөг</w:t>
            </w:r>
          </w:p>
          <w:p w:rsidR="007E4AD3" w:rsidRPr="004543B0" w:rsidRDefault="007E4AD3" w:rsidP="006E770E">
            <w:pPr>
              <w:pStyle w:val="ListParagraph"/>
              <w:numPr>
                <w:ilvl w:val="0"/>
                <w:numId w:val="6"/>
              </w:numPr>
              <w:spacing w:line="360" w:lineRule="auto"/>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rPr>
              <w:t>“</w:t>
            </w:r>
            <w:r w:rsidRPr="004543B0">
              <w:rPr>
                <w:rFonts w:ascii="Arial" w:eastAsia="Times New Roman" w:hAnsi="Arial" w:cs="Arial"/>
                <w:color w:val="000000"/>
                <w:sz w:val="24"/>
                <w:szCs w:val="24"/>
                <w:lang w:val="mn-MN"/>
              </w:rPr>
              <w:t>Гэрээт малчин</w:t>
            </w:r>
            <w:r w:rsidRPr="004543B0">
              <w:rPr>
                <w:rFonts w:ascii="Arial" w:eastAsia="Times New Roman" w:hAnsi="Arial" w:cs="Arial"/>
                <w:color w:val="000000"/>
                <w:sz w:val="24"/>
                <w:szCs w:val="24"/>
              </w:rPr>
              <w:t>”</w:t>
            </w:r>
            <w:r w:rsidRPr="004543B0">
              <w:rPr>
                <w:rFonts w:ascii="Arial" w:eastAsia="Times New Roman" w:hAnsi="Arial" w:cs="Arial"/>
                <w:color w:val="000000"/>
                <w:sz w:val="24"/>
                <w:szCs w:val="24"/>
                <w:lang w:val="mn-MN"/>
              </w:rPr>
              <w:t xml:space="preserve"> туршилтын төсөл: Богт шилжүүлснээр 800 дээш малтай 9 өрх тус төсөлд хамрагдахаар өргөдөл ирүүлснээс 3 өрхтэй гэрээ хийгээд байна. Бусад өрхүүд гэрээт малчидтайгаа тохиролцон 12 сард төсөлд хамрагдах боломжтой. </w:t>
            </w:r>
          </w:p>
          <w:p w:rsidR="007E4AD3" w:rsidRPr="004543B0" w:rsidRDefault="007E4AD3" w:rsidP="006E770E">
            <w:pPr>
              <w:pStyle w:val="ListParagraph"/>
              <w:numPr>
                <w:ilvl w:val="0"/>
                <w:numId w:val="6"/>
              </w:numPr>
              <w:spacing w:line="360" w:lineRule="auto"/>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rPr>
              <w:t xml:space="preserve">2018 </w:t>
            </w:r>
            <w:r w:rsidRPr="004543B0">
              <w:rPr>
                <w:rFonts w:ascii="Arial" w:eastAsia="Times New Roman" w:hAnsi="Arial" w:cs="Arial"/>
                <w:color w:val="000000"/>
                <w:sz w:val="24"/>
                <w:szCs w:val="24"/>
                <w:lang w:val="mn-MN"/>
              </w:rPr>
              <w:t>онд 75 иргэн ажил хайгчаар бүртгүүлж 45 иргэн түр болон байнгын ажлын байранд зуучлагдсан. 70%</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1.4.3</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“Ажилтай орлоготой-Хөвсгөл” аймгийн дэд хөтөлбөр</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Зорилтот бүлгийн иргэдийг зөв хандлагад сургах, мэдээлэл сургалтыг тогтмол хийж төсөл хөтөлбөрөөр дэмжих</w:t>
            </w:r>
          </w:p>
          <w:p w:rsidR="007E4AD3" w:rsidRPr="004543B0" w:rsidRDefault="007E4AD3" w:rsidP="006E770E">
            <w:pPr>
              <w:jc w:val="both"/>
              <w:rPr>
                <w:rFonts w:ascii="Arial" w:eastAsia="Times New Roman" w:hAnsi="Arial" w:cs="Arial"/>
                <w:color w:val="000000"/>
                <w:sz w:val="24"/>
                <w:szCs w:val="24"/>
                <w:lang w:val="mn-MN"/>
              </w:rPr>
            </w:pPr>
          </w:p>
        </w:tc>
        <w:tc>
          <w:tcPr>
            <w:tcW w:w="8505" w:type="dxa"/>
          </w:tcPr>
          <w:p w:rsidR="007E4AD3" w:rsidRPr="004543B0" w:rsidRDefault="007E4AD3" w:rsidP="006E770E">
            <w:pPr>
              <w:spacing w:line="360" w:lineRule="auto"/>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1-р сард хүнсний эрхийн бичгийн үйлчилгээ авч буй иргэдэд хууль эрх зүйн мэдлэг олгох, өрхийн төсвийг удирдах тухай сургалт</w:t>
            </w:r>
          </w:p>
          <w:p w:rsidR="007E4AD3" w:rsidRPr="004543B0" w:rsidRDefault="007E4AD3" w:rsidP="006E770E">
            <w:pPr>
              <w:spacing w:line="360" w:lineRule="auto"/>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5-р сард сургуулийн ахлах ангийн сурагчид, хөдөлмөрийн насны залуус, иргэдэд мэргэжил сонгох, ХЭДС-ийн төсөл хөтөлбөрд хамрагдах, төсөл бичих тухай сургалтыг ХХҮГ-ийн мэрэгжилтнүүдтэй хамтран</w:t>
            </w:r>
          </w:p>
          <w:p w:rsidR="007E4AD3" w:rsidRPr="004543B0" w:rsidRDefault="007E4AD3" w:rsidP="006E770E">
            <w:pPr>
              <w:spacing w:line="360" w:lineRule="auto"/>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 xml:space="preserve">6-р сард “Өрхийн хөгжлийн хөтөлбөрт”-т хамрагдаж буй өрхийн гишүүдэд </w:t>
            </w:r>
            <w:r w:rsidRPr="004543B0">
              <w:rPr>
                <w:rFonts w:ascii="Arial" w:eastAsia="Times New Roman" w:hAnsi="Arial" w:cs="Arial"/>
                <w:color w:val="000000"/>
                <w:sz w:val="24"/>
                <w:szCs w:val="24"/>
                <w:lang w:val="mn-MN"/>
              </w:rPr>
              <w:lastRenderedPageBreak/>
              <w:t>зориулсан гэр бүлийн харилцаа хандлагаа сайжруулах, өрхийн төсвийг удирдах талаар сургалтыг ХХҮГ-ын мэргэжилтэн М. Банзрагч, Дэлхийн Зөн Хөвсгөл ОНХ-ийн мэрэгжилтнүүдтэй хамтран зохион байгуулсан.</w:t>
            </w:r>
          </w:p>
          <w:p w:rsidR="007E4AD3" w:rsidRPr="004543B0" w:rsidRDefault="007E4AD3" w:rsidP="006E770E">
            <w:pPr>
              <w:spacing w:line="360" w:lineRule="auto"/>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 xml:space="preserve">9-р сард ахмад настнуудад зориулсан зөв дадал хэвшил, эрүүл мэндийн сургалтыг ЭМТ-тэй хамтран зохион байгуулсан. </w:t>
            </w:r>
          </w:p>
          <w:p w:rsidR="007E4AD3" w:rsidRPr="004543B0" w:rsidRDefault="007E4AD3" w:rsidP="006E770E">
            <w:pPr>
              <w:spacing w:line="360" w:lineRule="auto"/>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12 сар Байнгын асаргаа шаардлагатай иргэнийг асарч буй иргэдэд сэтгэл заслын сургалтыг ЭМТ, Дэлхийн Зөн Хөвсгөл ОНХ-ийн мэрэгжилтнүүдтэй хамтран зохион байгуулахаар төлөвлөн удирдамжийг бэлтгэсэн байна. 100%</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1.4.4</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“Ажилтай орлоготой-Хөвсгөл” аймгийн дэд хөтөлбөр</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Өрхийн болон ЖДҮ эрхлэгчдийн үйлдвэрлэсэн бүтээгдэхүүнийг сурталчлан үзэсгэлэн худалдаанд оролцуулах</w:t>
            </w:r>
          </w:p>
        </w:tc>
        <w:tc>
          <w:tcPr>
            <w:tcW w:w="8505"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 xml:space="preserve">2018 оны 10-р сарын 12-ны өдөр “Намрын ногоон өдөр” үзэсгэлэн худалдааг зохион байгуулсан. Шилдэг өрхийн үйлдвэрлэгчээр суран болон арьсан эдлэлийн төрөлд:  </w:t>
            </w:r>
          </w:p>
          <w:p w:rsidR="007E4AD3" w:rsidRPr="004543B0" w:rsidRDefault="007E4AD3" w:rsidP="006E770E">
            <w:pPr>
              <w:pStyle w:val="ListParagraph"/>
              <w:numPr>
                <w:ilvl w:val="0"/>
                <w:numId w:val="2"/>
              </w:numPr>
              <w:jc w:val="both"/>
              <w:rPr>
                <w:rFonts w:ascii="Arial" w:hAnsi="Arial" w:cs="Arial"/>
                <w:sz w:val="24"/>
                <w:szCs w:val="24"/>
                <w:lang w:val="mn-MN"/>
              </w:rPr>
            </w:pPr>
            <w:r w:rsidRPr="004543B0">
              <w:rPr>
                <w:rFonts w:ascii="Arial" w:hAnsi="Arial" w:cs="Arial"/>
                <w:sz w:val="24"/>
                <w:szCs w:val="24"/>
                <w:lang w:val="mn-MN"/>
              </w:rPr>
              <w:t>3-р багийн иргэн П.Батхишиг</w:t>
            </w:r>
          </w:p>
          <w:p w:rsidR="007E4AD3" w:rsidRPr="004543B0" w:rsidRDefault="007E4AD3" w:rsidP="006E770E">
            <w:pPr>
              <w:pStyle w:val="ListParagraph"/>
              <w:numPr>
                <w:ilvl w:val="0"/>
                <w:numId w:val="2"/>
              </w:numPr>
              <w:jc w:val="both"/>
              <w:rPr>
                <w:rFonts w:ascii="Arial" w:hAnsi="Arial" w:cs="Arial"/>
                <w:sz w:val="24"/>
                <w:szCs w:val="24"/>
                <w:lang w:val="mn-MN"/>
              </w:rPr>
            </w:pPr>
            <w:r w:rsidRPr="004543B0">
              <w:rPr>
                <w:rFonts w:ascii="Arial" w:hAnsi="Arial" w:cs="Arial"/>
                <w:sz w:val="24"/>
                <w:szCs w:val="24"/>
                <w:lang w:val="mn-MN"/>
              </w:rPr>
              <w:t>5-р багийн иргэн Л.Мядагмаа</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 xml:space="preserve">Зөөлөн болон хатуу оёдолын төрөлд: </w:t>
            </w:r>
          </w:p>
          <w:p w:rsidR="007E4AD3" w:rsidRPr="004543B0" w:rsidRDefault="007E4AD3" w:rsidP="006E770E">
            <w:pPr>
              <w:pStyle w:val="ListParagraph"/>
              <w:numPr>
                <w:ilvl w:val="0"/>
                <w:numId w:val="2"/>
              </w:numPr>
              <w:jc w:val="both"/>
              <w:rPr>
                <w:rFonts w:ascii="Arial" w:hAnsi="Arial" w:cs="Arial"/>
                <w:sz w:val="24"/>
                <w:szCs w:val="24"/>
                <w:lang w:val="mn-MN"/>
              </w:rPr>
            </w:pPr>
            <w:r w:rsidRPr="004543B0">
              <w:rPr>
                <w:rFonts w:ascii="Arial" w:hAnsi="Arial" w:cs="Arial"/>
                <w:sz w:val="24"/>
                <w:szCs w:val="24"/>
                <w:lang w:val="mn-MN"/>
              </w:rPr>
              <w:t xml:space="preserve"> 5-р багийн иргэн  З.Цэрэнханд </w:t>
            </w:r>
          </w:p>
          <w:p w:rsidR="007E4AD3" w:rsidRPr="004543B0" w:rsidRDefault="007E4AD3" w:rsidP="006E770E">
            <w:pPr>
              <w:pStyle w:val="ListParagraph"/>
              <w:numPr>
                <w:ilvl w:val="0"/>
                <w:numId w:val="2"/>
              </w:numPr>
              <w:jc w:val="both"/>
              <w:rPr>
                <w:rFonts w:ascii="Arial" w:hAnsi="Arial" w:cs="Arial"/>
                <w:sz w:val="24"/>
                <w:szCs w:val="24"/>
                <w:lang w:val="mn-MN"/>
              </w:rPr>
            </w:pPr>
            <w:r w:rsidRPr="004543B0">
              <w:rPr>
                <w:rFonts w:ascii="Arial" w:hAnsi="Arial" w:cs="Arial"/>
                <w:sz w:val="24"/>
                <w:szCs w:val="24"/>
                <w:lang w:val="mn-MN"/>
              </w:rPr>
              <w:t xml:space="preserve">3-р багийн иргэн Д.Энхтуяа </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 xml:space="preserve">Хүнсний бүтээгдэхүүн үйлдвэрлэлийн төрөлд: </w:t>
            </w:r>
          </w:p>
          <w:p w:rsidR="007E4AD3" w:rsidRPr="004543B0" w:rsidRDefault="007E4AD3" w:rsidP="006E770E">
            <w:pPr>
              <w:pStyle w:val="ListParagraph"/>
              <w:numPr>
                <w:ilvl w:val="0"/>
                <w:numId w:val="2"/>
              </w:numPr>
              <w:jc w:val="both"/>
              <w:rPr>
                <w:rFonts w:ascii="Arial" w:hAnsi="Arial" w:cs="Arial"/>
                <w:sz w:val="24"/>
                <w:szCs w:val="24"/>
                <w:lang w:val="mn-MN"/>
              </w:rPr>
            </w:pPr>
            <w:r w:rsidRPr="004543B0">
              <w:rPr>
                <w:rFonts w:ascii="Arial" w:hAnsi="Arial" w:cs="Arial"/>
                <w:sz w:val="24"/>
                <w:szCs w:val="24"/>
                <w:lang w:val="mn-MN"/>
              </w:rPr>
              <w:t xml:space="preserve">5-р багийн иргэн Л.Цэцэнбилэг </w:t>
            </w:r>
          </w:p>
          <w:p w:rsidR="007E4AD3" w:rsidRPr="004543B0" w:rsidRDefault="007E4AD3" w:rsidP="006E770E">
            <w:pPr>
              <w:pStyle w:val="ListParagraph"/>
              <w:numPr>
                <w:ilvl w:val="0"/>
                <w:numId w:val="2"/>
              </w:numPr>
              <w:jc w:val="both"/>
              <w:rPr>
                <w:rFonts w:ascii="Arial" w:hAnsi="Arial" w:cs="Arial"/>
                <w:sz w:val="24"/>
                <w:szCs w:val="24"/>
                <w:lang w:val="mn-MN"/>
              </w:rPr>
            </w:pPr>
            <w:r w:rsidRPr="004543B0">
              <w:rPr>
                <w:rFonts w:ascii="Arial" w:hAnsi="Arial" w:cs="Arial"/>
                <w:sz w:val="24"/>
                <w:szCs w:val="24"/>
                <w:lang w:val="mn-MN"/>
              </w:rPr>
              <w:t xml:space="preserve">1-р багийн иргэн А.Оюунчимэг </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 xml:space="preserve">Сүү цагаан идээний төрөлд: </w:t>
            </w:r>
          </w:p>
          <w:p w:rsidR="007E4AD3" w:rsidRPr="004543B0" w:rsidRDefault="007E4AD3" w:rsidP="006E770E">
            <w:pPr>
              <w:pStyle w:val="ListParagraph"/>
              <w:numPr>
                <w:ilvl w:val="0"/>
                <w:numId w:val="2"/>
              </w:numPr>
              <w:jc w:val="both"/>
              <w:rPr>
                <w:rFonts w:ascii="Arial" w:hAnsi="Arial" w:cs="Arial"/>
                <w:sz w:val="24"/>
                <w:szCs w:val="24"/>
                <w:lang w:val="mn-MN"/>
              </w:rPr>
            </w:pPr>
            <w:r w:rsidRPr="004543B0">
              <w:rPr>
                <w:rFonts w:ascii="Arial" w:hAnsi="Arial" w:cs="Arial"/>
                <w:sz w:val="24"/>
                <w:szCs w:val="24"/>
                <w:lang w:val="mn-MN"/>
              </w:rPr>
              <w:t>3-р багийн иргэн  Д.Уранчимэг</w:t>
            </w:r>
          </w:p>
          <w:p w:rsidR="007E4AD3" w:rsidRPr="004543B0" w:rsidRDefault="007E4AD3" w:rsidP="006E770E">
            <w:pPr>
              <w:pStyle w:val="ListParagraph"/>
              <w:numPr>
                <w:ilvl w:val="0"/>
                <w:numId w:val="2"/>
              </w:numPr>
              <w:jc w:val="both"/>
              <w:rPr>
                <w:rFonts w:ascii="Arial" w:hAnsi="Arial" w:cs="Arial"/>
                <w:sz w:val="24"/>
                <w:szCs w:val="24"/>
                <w:lang w:val="mn-MN"/>
              </w:rPr>
            </w:pPr>
            <w:r w:rsidRPr="004543B0">
              <w:rPr>
                <w:rFonts w:ascii="Arial" w:hAnsi="Arial" w:cs="Arial"/>
                <w:sz w:val="24"/>
                <w:szCs w:val="24"/>
                <w:lang w:val="mn-MN"/>
              </w:rPr>
              <w:t xml:space="preserve">3-р багийн иргэн Д.Чимэдцогзол </w:t>
            </w:r>
          </w:p>
          <w:p w:rsidR="007E4AD3" w:rsidRPr="004543B0" w:rsidRDefault="007E4AD3" w:rsidP="006E770E">
            <w:pPr>
              <w:pStyle w:val="ListParagraph"/>
              <w:numPr>
                <w:ilvl w:val="0"/>
                <w:numId w:val="2"/>
              </w:numPr>
              <w:jc w:val="both"/>
              <w:rPr>
                <w:rFonts w:ascii="Arial" w:hAnsi="Arial" w:cs="Arial"/>
                <w:sz w:val="24"/>
                <w:szCs w:val="24"/>
                <w:lang w:val="mn-MN"/>
              </w:rPr>
            </w:pPr>
            <w:r w:rsidRPr="004543B0">
              <w:rPr>
                <w:rFonts w:ascii="Arial" w:hAnsi="Arial" w:cs="Arial"/>
                <w:sz w:val="24"/>
                <w:szCs w:val="24"/>
                <w:lang w:val="mn-MN"/>
              </w:rPr>
              <w:t xml:space="preserve">3-р багийн иргэн Я.Наранчулуун нар тус тус шалгарч өргөмжлөл мөнгөн шагналаар шагнагдсан. </w:t>
            </w:r>
          </w:p>
          <w:p w:rsidR="007E4AD3" w:rsidRPr="004543B0" w:rsidRDefault="007E4AD3" w:rsidP="006E770E">
            <w:pPr>
              <w:jc w:val="both"/>
              <w:rPr>
                <w:rFonts w:ascii="Arial" w:eastAsia="Times New Roman" w:hAnsi="Arial" w:cs="Arial"/>
                <w:snapToGrid w:val="0"/>
                <w:color w:val="000000"/>
                <w:w w:val="0"/>
                <w:sz w:val="24"/>
                <w:szCs w:val="24"/>
                <w:u w:color="000000"/>
                <w:bdr w:val="none" w:sz="0" w:space="0" w:color="000000"/>
                <w:shd w:val="clear" w:color="000000" w:fill="000000"/>
                <w:lang w:val="mn-MN"/>
              </w:rPr>
            </w:pPr>
            <w:r w:rsidRPr="004543B0">
              <w:rPr>
                <w:rFonts w:ascii="Arial" w:eastAsia="Times New Roman" w:hAnsi="Arial" w:cs="Arial"/>
                <w:noProof/>
                <w:color w:val="000000"/>
                <w:sz w:val="24"/>
                <w:szCs w:val="24"/>
              </w:rPr>
              <w:lastRenderedPageBreak/>
              <w:drawing>
                <wp:inline distT="0" distB="0" distL="0" distR="0">
                  <wp:extent cx="2664069" cy="1714500"/>
                  <wp:effectExtent l="0" t="0" r="3175" b="0"/>
                  <wp:docPr id="40" name="Picture 40" descr="C:\Users\user\Desktop\Зураг 2018.10.05\SAM_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Зураг 2018.10.05\SAM_5802.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4071" cy="1714501"/>
                          </a:xfrm>
                          <a:prstGeom prst="rect">
                            <a:avLst/>
                          </a:prstGeom>
                          <a:noFill/>
                          <a:ln>
                            <a:noFill/>
                          </a:ln>
                        </pic:spPr>
                      </pic:pic>
                    </a:graphicData>
                  </a:graphic>
                </wp:inline>
              </w:drawing>
            </w:r>
            <w:r w:rsidRPr="004543B0">
              <w:rPr>
                <w:rFonts w:ascii="Arial" w:eastAsia="Times New Roman" w:hAnsi="Arial" w:cs="Arial"/>
                <w:noProof/>
                <w:color w:val="000000"/>
                <w:sz w:val="24"/>
                <w:szCs w:val="24"/>
              </w:rPr>
              <w:drawing>
                <wp:inline distT="0" distB="0" distL="0" distR="0">
                  <wp:extent cx="2558561" cy="1714499"/>
                  <wp:effectExtent l="0" t="0" r="0" b="635"/>
                  <wp:docPr id="41" name="Picture 41" descr="C:\Users\user\Desktop\Зураг 2018.10.05\SAM_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Зураг 2018.10.05\SAM_5778.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8562" cy="1714500"/>
                          </a:xfrm>
                          <a:prstGeom prst="rect">
                            <a:avLst/>
                          </a:prstGeom>
                          <a:noFill/>
                          <a:ln>
                            <a:noFill/>
                          </a:ln>
                        </pic:spPr>
                      </pic:pic>
                    </a:graphicData>
                  </a:graphic>
                </wp:inline>
              </w:drawing>
            </w:r>
            <w:r w:rsidRPr="004543B0">
              <w:rPr>
                <w:rFonts w:ascii="Arial" w:eastAsia="Times New Roman" w:hAnsi="Arial" w:cs="Arial"/>
                <w:noProof/>
                <w:color w:val="000000"/>
                <w:w w:val="0"/>
                <w:sz w:val="24"/>
                <w:szCs w:val="24"/>
                <w:u w:color="000000"/>
                <w:bdr w:val="none" w:sz="0" w:space="0" w:color="000000"/>
                <w:shd w:val="clear" w:color="000000" w:fill="000000"/>
              </w:rPr>
              <w:drawing>
                <wp:inline distT="0" distB="0" distL="0" distR="0">
                  <wp:extent cx="2576146" cy="1925516"/>
                  <wp:effectExtent l="0" t="0" r="0" b="0"/>
                  <wp:docPr id="42" name="Picture 42" descr="C:\Users\user\Desktop\Зураг 2018.10.05\SAM_5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Зураг 2018.10.05\SAM_5786.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6146" cy="1925516"/>
                          </a:xfrm>
                          <a:prstGeom prst="rect">
                            <a:avLst/>
                          </a:prstGeom>
                          <a:noFill/>
                          <a:ln>
                            <a:noFill/>
                          </a:ln>
                        </pic:spPr>
                      </pic:pic>
                    </a:graphicData>
                  </a:graphic>
                </wp:inline>
              </w:drawing>
            </w:r>
            <w:r w:rsidRPr="004543B0">
              <w:rPr>
                <w:rFonts w:ascii="Arial" w:eastAsia="Times New Roman" w:hAnsi="Arial" w:cs="Arial"/>
                <w:noProof/>
                <w:color w:val="000000"/>
                <w:w w:val="0"/>
                <w:sz w:val="24"/>
                <w:szCs w:val="24"/>
                <w:u w:color="000000"/>
                <w:bdr w:val="none" w:sz="0" w:space="0" w:color="000000"/>
                <w:shd w:val="clear" w:color="000000" w:fill="000000"/>
              </w:rPr>
              <w:drawing>
                <wp:inline distT="0" distB="0" distL="0" distR="0">
                  <wp:extent cx="2681654" cy="1925515"/>
                  <wp:effectExtent l="0" t="0" r="4445" b="0"/>
                  <wp:docPr id="43" name="Picture 43" descr="C:\Users\user\Desktop\Зураг 2018.10.05\SAM_5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Зураг 2018.10.05\SAM_5787.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1653" cy="1925514"/>
                          </a:xfrm>
                          <a:prstGeom prst="rect">
                            <a:avLst/>
                          </a:prstGeom>
                          <a:noFill/>
                          <a:ln>
                            <a:noFill/>
                          </a:ln>
                        </pic:spPr>
                      </pic:pic>
                    </a:graphicData>
                  </a:graphic>
                </wp:inline>
              </w:drawing>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“Хөвсгөл бренд-2018” намрын ногоон өдөр үзэсгэлэн яармагт оролцож  3-р багийн иргэн П.Батхишиг шилдэг өрхийн үйлдвэрлэгч гэр бүлээр шалгарсан. 100%</w:t>
            </w:r>
          </w:p>
          <w:p w:rsidR="007E4AD3" w:rsidRPr="004543B0" w:rsidRDefault="007E4AD3" w:rsidP="006E770E">
            <w:pPr>
              <w:jc w:val="both"/>
              <w:rPr>
                <w:rFonts w:ascii="Arial" w:hAnsi="Arial" w:cs="Arial"/>
                <w:sz w:val="24"/>
                <w:szCs w:val="24"/>
                <w:lang w:val="mn-MN"/>
              </w:rPr>
            </w:pPr>
            <w:r w:rsidRPr="004543B0">
              <w:rPr>
                <w:rFonts w:ascii="Arial" w:hAnsi="Arial" w:cs="Arial"/>
                <w:noProof/>
                <w:sz w:val="24"/>
                <w:szCs w:val="24"/>
              </w:rPr>
              <w:drawing>
                <wp:inline distT="0" distB="0" distL="0" distR="0">
                  <wp:extent cx="2438400" cy="1303020"/>
                  <wp:effectExtent l="0" t="0" r="0" b="0"/>
                  <wp:docPr id="14" name="Picture 14" descr="https://scontent.fuln5-1.fna.fbcdn.net/v/t1.15752-9/47689563_2232169660387672_8723351523347660800_n.jpg?_nc_cat=100&amp;_nc_ht=scontent.fuln5-1.fna&amp;oh=eef5b7362630038e51a23e558690d2be&amp;oe=5CAD6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uln5-1.fna.fbcdn.net/v/t1.15752-9/47689563_2232169660387672_8723351523347660800_n.jpg?_nc_cat=100&amp;_nc_ht=scontent.fuln5-1.fna&amp;oh=eef5b7362630038e51a23e558690d2be&amp;oe=5CAD604E"/>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303020"/>
                          </a:xfrm>
                          <a:prstGeom prst="rect">
                            <a:avLst/>
                          </a:prstGeom>
                          <a:noFill/>
                          <a:ln>
                            <a:noFill/>
                          </a:ln>
                        </pic:spPr>
                      </pic:pic>
                    </a:graphicData>
                  </a:graphic>
                </wp:inline>
              </w:drawing>
            </w:r>
            <w:r w:rsidRPr="004543B0">
              <w:rPr>
                <w:rFonts w:ascii="Arial" w:hAnsi="Arial" w:cs="Arial"/>
                <w:noProof/>
                <w:sz w:val="24"/>
                <w:szCs w:val="24"/>
              </w:rPr>
              <w:drawing>
                <wp:inline distT="0" distB="0" distL="0" distR="0">
                  <wp:extent cx="2727960" cy="1303020"/>
                  <wp:effectExtent l="0" t="0" r="0" b="0"/>
                  <wp:docPr id="15" name="Picture 15" descr="https://scontent.fuln5-1.fna.fbcdn.net/v/t1.15752-9/47575750_2002654519821827_7048740566296690688_n.jpg?_nc_cat=104&amp;_nc_ht=scontent.fuln5-1.fna&amp;oh=ceca86a52a22889d71dc46ba8d23d74a&amp;oe=5C91F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uln5-1.fna.fbcdn.net/v/t1.15752-9/47575750_2002654519821827_7048740566296690688_n.jpg?_nc_cat=104&amp;_nc_ht=scontent.fuln5-1.fna&amp;oh=ceca86a52a22889d71dc46ba8d23d74a&amp;oe=5C91F386"/>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7960" cy="1303020"/>
                          </a:xfrm>
                          <a:prstGeom prst="rect">
                            <a:avLst/>
                          </a:prstGeom>
                          <a:noFill/>
                          <a:ln>
                            <a:noFill/>
                          </a:ln>
                        </pic:spPr>
                      </pic:pic>
                    </a:graphicData>
                  </a:graphic>
                </wp:inline>
              </w:drawing>
            </w:r>
          </w:p>
        </w:tc>
      </w:tr>
      <w:tr w:rsidR="007E4AD3" w:rsidRPr="004543B0" w:rsidTr="006E770E">
        <w:tc>
          <w:tcPr>
            <w:tcW w:w="13433" w:type="dxa"/>
            <w:gridSpan w:val="4"/>
          </w:tcPr>
          <w:p w:rsidR="007E4AD3" w:rsidRPr="004543B0" w:rsidRDefault="007E4AD3" w:rsidP="006E770E">
            <w:pPr>
              <w:jc w:val="both"/>
              <w:rPr>
                <w:rFonts w:ascii="Arial" w:eastAsia="Times New Roman" w:hAnsi="Arial" w:cs="Arial"/>
                <w:b/>
                <w:color w:val="000000"/>
                <w:sz w:val="24"/>
                <w:szCs w:val="24"/>
                <w:lang w:val="mn-MN"/>
              </w:rPr>
            </w:pPr>
            <w:r w:rsidRPr="004543B0">
              <w:rPr>
                <w:rFonts w:ascii="Arial" w:eastAsia="Times New Roman" w:hAnsi="Arial" w:cs="Arial"/>
                <w:b/>
                <w:color w:val="000000"/>
                <w:sz w:val="24"/>
                <w:szCs w:val="24"/>
                <w:lang w:val="mn-MN"/>
              </w:rPr>
              <w:lastRenderedPageBreak/>
              <w:t>1.5  Өв соёл -Урлаг спорт</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1.5.1</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 xml:space="preserve">Хөгжсөн Хөвсгөл аймгийн </w:t>
            </w:r>
            <w:r w:rsidRPr="004543B0">
              <w:rPr>
                <w:rFonts w:ascii="Arial" w:eastAsia="Times New Roman" w:hAnsi="Arial" w:cs="Arial"/>
                <w:color w:val="000000"/>
                <w:sz w:val="24"/>
                <w:szCs w:val="24"/>
                <w:lang w:val="mn-MN"/>
              </w:rPr>
              <w:lastRenderedPageBreak/>
              <w:t>дэд хөтөлбөр</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 xml:space="preserve">Соёлын биет бус өвийг бүртгэн баримтжуулах ажлыг үргэлжлүүлэн </w:t>
            </w:r>
            <w:r w:rsidRPr="004543B0">
              <w:rPr>
                <w:rFonts w:ascii="Arial" w:eastAsia="Times New Roman" w:hAnsi="Arial" w:cs="Arial"/>
                <w:color w:val="000000"/>
                <w:sz w:val="24"/>
                <w:szCs w:val="24"/>
                <w:lang w:val="mn-MN"/>
              </w:rPr>
              <w:lastRenderedPageBreak/>
              <w:t>зохион байгуулж бүртгэл мэдээллийн цахим санд байршуулах</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hAnsi="Arial" w:cs="Arial"/>
                <w:sz w:val="24"/>
                <w:szCs w:val="24"/>
                <w:lang w:val="mn-MN"/>
              </w:rPr>
              <w:lastRenderedPageBreak/>
              <w:t xml:space="preserve">Соёлын биет бус өвийг өвлөн уламжлагч 55 хүнийг бүртгэл мэдээллийн санд бүртгэж үүнээс 20 өвлөн уламжлагчийн биет бус өвийг дүрс бичлэг цахим хэлбэрээр фонд баяжилт хийж аймгийн нэгдсэн бүртгэл </w:t>
            </w:r>
            <w:r w:rsidRPr="004543B0">
              <w:rPr>
                <w:rFonts w:ascii="Arial" w:hAnsi="Arial" w:cs="Arial"/>
                <w:sz w:val="24"/>
                <w:szCs w:val="24"/>
                <w:lang w:val="mn-MN"/>
              </w:rPr>
              <w:lastRenderedPageBreak/>
              <w:t>мэдээллийн санд өгсөн.   100%</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1.5.2</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Соёлын төвийн шинэ барилгад тохижилт хийж, шаардлагатай техник хэрэгслээр ханган,  соёл, урлагийн арга хэмжээг тасралтгүй явагдана</w:t>
            </w:r>
          </w:p>
        </w:tc>
        <w:tc>
          <w:tcPr>
            <w:tcW w:w="8505"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Улсын төсвийн 1 тэрбум 631 сая төгрөгийн хөрөнгө оруулалтаар шинэ соёлын төвийн барилгыг 2018 онд ашиглалтанд оруулсан. Тайзны автомат хөшиг 10 сая, БСШУСЯамны хөрөнгө оруулалтаар 3 сая төгрөгний техник хэрэгслийг шинэчилж, номын сан, бүжиг хөгжмийн багшийн өрөөг тохижуулан сумын иргэд хөдөлмөрчдөд соёл урлагийн үйлчилгээг чанартай хүргэх орчин нөхцөл сайжирсан.  100%</w:t>
            </w:r>
            <w:r w:rsidRPr="004543B0">
              <w:rPr>
                <w:rFonts w:ascii="Arial" w:hAnsi="Arial" w:cs="Arial"/>
                <w:noProof/>
                <w:sz w:val="24"/>
                <w:szCs w:val="24"/>
              </w:rPr>
              <w:drawing>
                <wp:inline distT="0" distB="0" distL="0" distR="0">
                  <wp:extent cx="5222630" cy="2567354"/>
                  <wp:effectExtent l="0" t="0" r="0" b="4445"/>
                  <wp:docPr id="36" name="Picture 36" descr="C:\Users\user\Downloads\Соёлын төвийн зур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Соёлын төвийн зураг.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2634" cy="2567356"/>
                          </a:xfrm>
                          <a:prstGeom prst="rect">
                            <a:avLst/>
                          </a:prstGeom>
                          <a:noFill/>
                          <a:ln>
                            <a:noFill/>
                          </a:ln>
                        </pic:spPr>
                      </pic:pic>
                    </a:graphicData>
                  </a:graphic>
                </wp:inline>
              </w:drawing>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1.5.3</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Иргэдийн санаачлагаар ургийн баяр зохион байгуулахыг дэмжих, угийн бичиг хөтлөлтийг нэмэгдүүлнэ</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hAnsi="Arial" w:cs="Arial"/>
                <w:sz w:val="24"/>
                <w:szCs w:val="24"/>
                <w:lang w:val="mn-MN"/>
              </w:rPr>
              <w:t>Угийн бичиг хөтлөх арга зүйн сургалтанд соёлын төвийн бүжгийн багшийг хамруулж иргэдэд , болон ахмадуудад тусгайлан сургалт хийж сумын хэмжээнд угийн бичиг хөтөлж байгаа айл өрхийн судалгаа гаргах ажлыг зохион байгуулж байна. Мөн Хамрын тээхэн, Гэгээнтэн, Олзод, Олон хоньт зэрэг 4 ургийн баярт соёл урлагаар үйлчилж тэдний ургийн баяраа хэрхэн тэмдэглэж байгаа талаар судалгаа хийж хамтран ажилласан. Иргэдэд угийн бичиг хөтлөх арга зүйг судалж мэдүүлснээр соёлын өвийг таниулах,  ураг төрлөө мэдэх,  гэр бүл төлөвлөлтийн суурь мэдлэгийг дээшлүүлэх, гэх мэт олон талын ач холбогдолтой.  40%</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1.5.4</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СЗДҮАХ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 xml:space="preserve">Соёлын төвд орон нутгийг судлах танхим </w:t>
            </w:r>
            <w:r w:rsidRPr="004543B0">
              <w:rPr>
                <w:rFonts w:ascii="Arial" w:eastAsia="Times New Roman" w:hAnsi="Arial" w:cs="Arial"/>
                <w:color w:val="000000"/>
                <w:sz w:val="24"/>
                <w:szCs w:val="24"/>
                <w:lang w:val="mn-MN"/>
              </w:rPr>
              <w:lastRenderedPageBreak/>
              <w:t>байгуулах</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hAnsi="Arial" w:cs="Arial"/>
                <w:sz w:val="24"/>
                <w:szCs w:val="24"/>
                <w:lang w:val="mn-MN"/>
              </w:rPr>
              <w:lastRenderedPageBreak/>
              <w:t xml:space="preserve">Соёлын төвийн ОНСТ-ыг шинээр тохижуулах ажлыг ОНХС-ийн 8.0 төгрөгийн хөрөнгөөр хийж гүйцэтгэхээр тендер зарлан ажиллаж байна. </w:t>
            </w:r>
            <w:r w:rsidRPr="004543B0">
              <w:rPr>
                <w:rFonts w:ascii="Arial" w:hAnsi="Arial" w:cs="Arial"/>
                <w:sz w:val="24"/>
                <w:szCs w:val="24"/>
                <w:lang w:val="mn-MN"/>
              </w:rPr>
              <w:lastRenderedPageBreak/>
              <w:t xml:space="preserve">Үүнд одоогоор </w:t>
            </w:r>
            <w:r w:rsidRPr="004543B0">
              <w:rPr>
                <w:rFonts w:ascii="Arial" w:hAnsi="Arial" w:cs="Arial"/>
                <w:sz w:val="24"/>
                <w:szCs w:val="24"/>
              </w:rPr>
              <w:t xml:space="preserve">Best change </w:t>
            </w:r>
            <w:r w:rsidRPr="004543B0">
              <w:rPr>
                <w:rFonts w:ascii="Arial" w:hAnsi="Arial" w:cs="Arial"/>
                <w:sz w:val="24"/>
                <w:szCs w:val="24"/>
                <w:lang w:val="mn-MN"/>
              </w:rPr>
              <w:t>ХХК хамтран ажиллах саналаа ирүүлсэн байна. Мөн ОНСТ-ын үзмэрийг шинээр баяжилт хийж нэгдсэн бүртгэл мэдээллийн санд бүртгэж байна. Шинэ соёлын төв ашиглалтанд орсноор ОНСТ-ыг орчин үеийн шаардлагад нийцүүлэн дэглэж иргэдэд үйлчлэх орчин нөхцөл сайжирч байна. Мөн 79 дэсийн 169-н үзмэрийг нэгдсэн бүртгэл мэдээллийн санд бүртгэсэн байна  40%</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1.5.5</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Бүх нийтийн гүйлтийг зохион байгуулах</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hAnsi="Arial" w:cs="Arial"/>
                <w:sz w:val="24"/>
                <w:szCs w:val="24"/>
                <w:lang w:val="mn-MN"/>
              </w:rPr>
              <w:t xml:space="preserve">Соёлын төвөөс ЕБС-ийн 2-10 ангийн 350 сурагчдад </w:t>
            </w:r>
            <w:r w:rsidRPr="004543B0">
              <w:rPr>
                <w:rFonts w:ascii="Arial" w:hAnsi="Arial" w:cs="Arial"/>
                <w:sz w:val="24"/>
                <w:szCs w:val="24"/>
              </w:rPr>
              <w:t xml:space="preserve">flash mob </w:t>
            </w:r>
            <w:r w:rsidRPr="004543B0">
              <w:rPr>
                <w:rFonts w:ascii="Arial" w:hAnsi="Arial" w:cs="Arial"/>
                <w:sz w:val="24"/>
                <w:szCs w:val="24"/>
                <w:lang w:val="mn-MN"/>
              </w:rPr>
              <w:t xml:space="preserve">бүжгийн сургалтыг зохион байгуулсан. Мөн ахмадуудад сургагч багш авчирч бүжгийн сургалтыг зохион байгуулсан. Жил бүр уламжлал болгон явагддаг баг, байгууллагын урлаг спортын наадмаар нийтийг хамарсан спортын төрлүүдийг зохион байгуулж хэвшсэн. Хүүхдийн бүжиглэх авьяас чадвар чөлөөт цагийг зөв боловсон өнгөрүүлэх хөдөлгөөний эвсэлтэй болгох, ахмадуудыг идэвхитэй хөдөлгөөнтэй байлгах, нийтийг хамарсан спортын төрлүүдийг хөгжүүлэх зэрэг үр дүнд хүрсэн ажлуудыг гүйцэтгэсэн.  </w:t>
            </w:r>
            <w:r w:rsidRPr="004543B0">
              <w:rPr>
                <w:rFonts w:ascii="Arial" w:hAnsi="Arial" w:cs="Arial"/>
                <w:sz w:val="24"/>
                <w:szCs w:val="24"/>
                <w:highlight w:val="yellow"/>
                <w:lang w:val="mn-MN"/>
              </w:rPr>
              <w:t>ЕБС</w:t>
            </w:r>
            <w:r w:rsidRPr="004543B0">
              <w:rPr>
                <w:rFonts w:ascii="Arial" w:hAnsi="Arial" w:cs="Arial"/>
                <w:sz w:val="24"/>
                <w:szCs w:val="24"/>
                <w:lang w:val="mn-MN"/>
              </w:rPr>
              <w:t xml:space="preserve"> 100%</w:t>
            </w:r>
          </w:p>
        </w:tc>
      </w:tr>
      <w:tr w:rsidR="007E4AD3" w:rsidRPr="004543B0" w:rsidTr="006E770E">
        <w:tc>
          <w:tcPr>
            <w:tcW w:w="13433" w:type="dxa"/>
            <w:gridSpan w:val="4"/>
          </w:tcPr>
          <w:p w:rsidR="007E4AD3" w:rsidRPr="004543B0" w:rsidRDefault="007E4AD3" w:rsidP="006E770E">
            <w:pPr>
              <w:jc w:val="both"/>
              <w:rPr>
                <w:rFonts w:ascii="Arial" w:eastAsia="Times New Roman" w:hAnsi="Arial" w:cs="Arial"/>
                <w:b/>
                <w:color w:val="000000"/>
                <w:sz w:val="24"/>
                <w:szCs w:val="24"/>
                <w:lang w:val="mn-MN"/>
              </w:rPr>
            </w:pPr>
            <w:r w:rsidRPr="004543B0">
              <w:rPr>
                <w:rFonts w:ascii="Arial" w:eastAsia="Times New Roman" w:hAnsi="Arial" w:cs="Arial"/>
                <w:b/>
                <w:color w:val="000000"/>
                <w:sz w:val="24"/>
                <w:szCs w:val="24"/>
                <w:lang w:val="mn-MN"/>
              </w:rPr>
              <w:t>1.6  Даатгал- Амьдралын баталгаа</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1.6.1</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Хүн ам нийгмийн хамгаалаллын сайд, Үйлдвэр хөдөө аж ахуйн сайдын 2013 оны 03 тоот албан даалгаврын хүрээнд малчдыг сайн дурын даатгалд хамруулна</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ХАХНХ-ын сайд, ҮХАА-н сайдын 2013 оны 03 тоот албан даалгаврын хүрээнд малчдын судалгааг өрх бүрээр гаргасан. Малчид, хувиараа хөдөлмөр эрхлэгчид, тодорхой хөдөлмөр эрхлээгүй 72 иргэнийг шинээр, нийт 162 даатгуулагчийг нийгмийн даатгалд хамруулан 42177.2 төгрөгийн орлого оруулсан Өмнөх оноос шинээр 29 иргэн, нийт 51 иргэнийг нэмж даатгалд хамруулсан. 100%</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1.6.2</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Хүн амыг ЭМД-д хамруулна</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Заавал даатгалд 653 иргэнийг хамруулан 26548.0 мянган төгрөгийн орлого оруулж биелэлт 91.5% биелэгдсэн. Төр хариуцахаас 546 даатгуулагчийг хамруулсан 100%</w:t>
            </w:r>
          </w:p>
        </w:tc>
      </w:tr>
      <w:tr w:rsidR="007E4AD3" w:rsidRPr="004543B0" w:rsidTr="006E770E">
        <w:tc>
          <w:tcPr>
            <w:tcW w:w="13433" w:type="dxa"/>
            <w:gridSpan w:val="4"/>
          </w:tcPr>
          <w:p w:rsidR="007E4AD3" w:rsidRPr="004543B0" w:rsidRDefault="007E4AD3" w:rsidP="006E770E">
            <w:pPr>
              <w:jc w:val="both"/>
              <w:rPr>
                <w:rFonts w:ascii="Arial" w:eastAsia="Times New Roman" w:hAnsi="Arial" w:cs="Arial"/>
                <w:b/>
                <w:color w:val="000000"/>
                <w:sz w:val="24"/>
                <w:szCs w:val="24"/>
                <w:lang w:val="mn-MN"/>
              </w:rPr>
            </w:pPr>
            <w:r w:rsidRPr="004543B0">
              <w:rPr>
                <w:rFonts w:ascii="Arial" w:eastAsia="Times New Roman" w:hAnsi="Arial" w:cs="Arial"/>
                <w:b/>
                <w:color w:val="000000"/>
                <w:sz w:val="24"/>
                <w:szCs w:val="24"/>
                <w:lang w:val="mn-MN"/>
              </w:rPr>
              <w:t>1.7   Ард түмэн- амгалан амьдрал</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1.7.1</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Хэсгийн төлөөлөгч</w:t>
            </w:r>
            <w:r w:rsidRPr="004543B0">
              <w:rPr>
                <w:rFonts w:ascii="Arial" w:eastAsia="Times New Roman" w:hAnsi="Arial" w:cs="Arial"/>
                <w:color w:val="000000"/>
                <w:sz w:val="24"/>
                <w:szCs w:val="24"/>
              </w:rPr>
              <w:t xml:space="preserve"> /</w:t>
            </w:r>
            <w:r w:rsidRPr="004543B0">
              <w:rPr>
                <w:rFonts w:ascii="Arial" w:eastAsia="Times New Roman" w:hAnsi="Arial" w:cs="Arial"/>
                <w:color w:val="000000"/>
                <w:sz w:val="24"/>
                <w:szCs w:val="24"/>
                <w:lang w:val="mn-MN"/>
              </w:rPr>
              <w:t>цагдаа, олон нийтийн байцаагч</w:t>
            </w:r>
            <w:r w:rsidRPr="004543B0">
              <w:rPr>
                <w:rFonts w:ascii="Arial" w:eastAsia="Times New Roman" w:hAnsi="Arial" w:cs="Arial"/>
                <w:color w:val="000000"/>
                <w:sz w:val="24"/>
                <w:szCs w:val="24"/>
              </w:rPr>
              <w:t>/</w:t>
            </w:r>
            <w:r w:rsidRPr="004543B0">
              <w:rPr>
                <w:rFonts w:ascii="Arial" w:eastAsia="Times New Roman" w:hAnsi="Arial" w:cs="Arial"/>
                <w:color w:val="000000"/>
                <w:sz w:val="24"/>
                <w:szCs w:val="24"/>
                <w:lang w:val="mn-MN"/>
              </w:rPr>
              <w:t>-ийн ажлын  хэрэгцээнд мотоцикл олгоно</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Эрчим хар үүлдрийн ямааны баяраар аймгийн ИТХ-ийн ГХУССЗ-ийн ажлын хүрээнд олгосон мотоциклыг Засаг дарга Л.Ганболд хэсгийн төлөөлөгчид гардуулж өгснөөр сумынхүн бүрийн амар тайван амьдралын төлөө шуурхай үйлчлэх боломж бүрдлээ. 100%</w:t>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noProof/>
                <w:color w:val="000000"/>
                <w:sz w:val="24"/>
                <w:szCs w:val="24"/>
              </w:rPr>
              <w:lastRenderedPageBreak/>
              <w:drawing>
                <wp:inline distT="0" distB="0" distL="0" distR="0">
                  <wp:extent cx="2470638" cy="1345223"/>
                  <wp:effectExtent l="0" t="0" r="6350" b="7620"/>
                  <wp:docPr id="37" name="Picture 37" descr="C:\Users\user\Pictures\Апп-с 2018.09.08\DCIM\283PHOTO\SAM_4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Апп-с 2018.09.08\DCIM\283PHOTO\SAM_4890.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8646" cy="1349583"/>
                          </a:xfrm>
                          <a:prstGeom prst="rect">
                            <a:avLst/>
                          </a:prstGeom>
                          <a:noFill/>
                          <a:ln>
                            <a:noFill/>
                          </a:ln>
                        </pic:spPr>
                      </pic:pic>
                    </a:graphicData>
                  </a:graphic>
                </wp:inline>
              </w:drawing>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1.7.2</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Цагдаагийн кабоныг төвлөрсөн халаалтанд оруулах ажлыг аймгийн цагдаагийн газартай хамтран шийдвэрлэх арга замыг хайна</w:t>
            </w:r>
          </w:p>
        </w:tc>
        <w:tc>
          <w:tcPr>
            <w:tcW w:w="8505" w:type="dxa"/>
          </w:tcPr>
          <w:p w:rsidR="007E4AD3" w:rsidRPr="004543B0" w:rsidRDefault="007E4AD3" w:rsidP="006E770E">
            <w:pPr>
              <w:jc w:val="both"/>
              <w:rPr>
                <w:rFonts w:ascii="Arial" w:eastAsia="Times New Roman" w:hAnsi="Arial" w:cs="Arial"/>
                <w:color w:val="000000"/>
                <w:sz w:val="24"/>
                <w:szCs w:val="24"/>
                <w:lang w:val="mn-MN"/>
              </w:rPr>
            </w:pPr>
          </w:p>
          <w:p w:rsidR="007E4AD3" w:rsidRPr="004543B0" w:rsidRDefault="007E4AD3" w:rsidP="006E770E">
            <w:pPr>
              <w:jc w:val="both"/>
              <w:rPr>
                <w:rFonts w:ascii="Arial" w:eastAsia="Times New Roman" w:hAnsi="Arial" w:cs="Arial"/>
                <w:color w:val="FFFF00"/>
                <w:sz w:val="24"/>
                <w:szCs w:val="24"/>
                <w:lang w:val="mn-MN"/>
              </w:rPr>
            </w:pPr>
            <w:r w:rsidRPr="004543B0">
              <w:rPr>
                <w:rFonts w:ascii="Arial" w:eastAsia="Times New Roman" w:hAnsi="Arial" w:cs="Arial"/>
                <w:color w:val="000000" w:themeColor="text1"/>
                <w:sz w:val="24"/>
                <w:szCs w:val="24"/>
                <w:lang w:val="mn-MN"/>
              </w:rPr>
              <w:t>ЗДТГ-аас жилд 2 машин түлшний мод олгож, цагдаагийн ажилтны ажиллах нөхцлийг ханган ажиллаж байна.</w:t>
            </w:r>
            <w:r w:rsidRPr="004543B0">
              <w:rPr>
                <w:rFonts w:ascii="Arial" w:hAnsi="Arial" w:cs="Arial"/>
                <w:color w:val="000000" w:themeColor="text1"/>
                <w:sz w:val="24"/>
                <w:szCs w:val="24"/>
                <w:lang w:val="mn-MN"/>
              </w:rPr>
              <w:t xml:space="preserve"> 40%</w:t>
            </w:r>
          </w:p>
        </w:tc>
      </w:tr>
      <w:tr w:rsidR="007E4AD3" w:rsidRPr="004543B0" w:rsidTr="006E770E">
        <w:tc>
          <w:tcPr>
            <w:tcW w:w="13433" w:type="dxa"/>
            <w:gridSpan w:val="4"/>
          </w:tcPr>
          <w:p w:rsidR="007E4AD3" w:rsidRPr="004543B0" w:rsidRDefault="007E4AD3" w:rsidP="006E770E">
            <w:pPr>
              <w:jc w:val="both"/>
              <w:rPr>
                <w:rFonts w:ascii="Arial" w:eastAsia="Times New Roman" w:hAnsi="Arial" w:cs="Arial"/>
                <w:b/>
                <w:color w:val="000000"/>
                <w:sz w:val="24"/>
                <w:szCs w:val="24"/>
                <w:lang w:val="mn-MN"/>
              </w:rPr>
            </w:pPr>
            <w:r w:rsidRPr="004543B0">
              <w:rPr>
                <w:rFonts w:ascii="Arial" w:eastAsia="Times New Roman" w:hAnsi="Arial" w:cs="Arial"/>
                <w:b/>
                <w:color w:val="000000"/>
                <w:sz w:val="24"/>
                <w:szCs w:val="24"/>
                <w:lang w:val="mn-MN"/>
              </w:rPr>
              <w:t>Хоёр:  Эдийн засаг, орон нутгийн хөгжлийн бодлого</w:t>
            </w:r>
          </w:p>
        </w:tc>
      </w:tr>
      <w:tr w:rsidR="007E4AD3" w:rsidRPr="004543B0" w:rsidTr="006E770E">
        <w:tc>
          <w:tcPr>
            <w:tcW w:w="13433" w:type="dxa"/>
            <w:gridSpan w:val="4"/>
          </w:tcPr>
          <w:p w:rsidR="007E4AD3" w:rsidRPr="004543B0" w:rsidRDefault="007E4AD3" w:rsidP="006E770E">
            <w:pPr>
              <w:jc w:val="both"/>
              <w:rPr>
                <w:rFonts w:ascii="Arial" w:eastAsia="Times New Roman" w:hAnsi="Arial" w:cs="Arial"/>
                <w:b/>
                <w:color w:val="000000"/>
                <w:sz w:val="24"/>
                <w:szCs w:val="24"/>
                <w:lang w:val="mn-MN"/>
              </w:rPr>
            </w:pPr>
            <w:r w:rsidRPr="004543B0">
              <w:rPr>
                <w:rFonts w:ascii="Arial" w:eastAsia="Times New Roman" w:hAnsi="Arial" w:cs="Arial"/>
                <w:b/>
                <w:color w:val="000000"/>
                <w:sz w:val="24"/>
                <w:szCs w:val="24"/>
                <w:lang w:val="mn-MN"/>
              </w:rPr>
              <w:t>2.1  Оновчтой бодлого- Хариуцлагатай төсөв</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2.1.1</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 xml:space="preserve">Төсвийн ил тод байдлыг ханган ажиллаж төсвийн төлөвлөлт гүйцэтгэлд иргэдийн оролцоог хангаж, нээлттэй ил тод тайлагнан, сургалт зохион байгуулж мэдээлэл хийх </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Орон нутгийн төсвийн төлөвлөлтөнд иргэдийн оролцоог хангах зорилгоор ОНХСангийн төлөвлөлтийн анхны шат болох иргэдээс санал авах хуудсыг тараах, ИНХ-д багийн иргэдийн олонхийг хамруулахад анхаарлаа хандуулж ажиллахыг зөвлөж, багийн засаг дарга нарт гарын авлага бэлтгэн өгсөн. Ингэж ажилласны үр дүнд 2019 онд ОНХС-ийн хөрөнгөөр багт хийгдэх ажлуудыг эрэмбэлэх хурлын ирц хуульд заасан хэмжээнд хүрч, олон нийтийн эрх ашигт нийцсэн  хөрөнгө оруулалт, хөтөлбөр, төсөл арга хэмжээний саналыг авч төсөвт тусгаж байна.Төсвийн гүйцэтгэлийг ИТХ-д тайлагнан хэлэлцүүлж, шилэн данс, сумын вэб сайтад цаглабарт хугацаанд байршуулж ажилласнаас гадна улирал бүрийн төсвийн гүйцэтгэлийн мэдээг төсвийн ил тод байдлын самбарт мэдээлж мөн 3-р улирлаас эхлэн нийтийн сонсгол мэдээлэл хийж байна. Байгууллага бүр “Төсвийн гүйцэтгэлийг мэдээллэдэг өдөр”-тэй болж, тухайн сарын төсвийн мэдээг дараа сарын эхний 7 хоногийн мэдээллийн цагаар нягтлан бодогчид хариуцсан байгууллагын  хамт олонд танилцуулж хэвшсэн. Байгууллага, санхүүгийн ажилтнууд, төрийн албан хаагчдад 4 удаа сургалт зохион байгуулсан. Биелэлт 100%</w:t>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hAnsi="Arial" w:cs="Arial"/>
                <w:noProof/>
                <w:sz w:val="24"/>
                <w:szCs w:val="24"/>
              </w:rPr>
              <w:lastRenderedPageBreak/>
              <w:drawing>
                <wp:inline distT="0" distB="0" distL="0" distR="0">
                  <wp:extent cx="3029164" cy="2313730"/>
                  <wp:effectExtent l="0" t="4128" r="0" b="0"/>
                  <wp:docPr id="4" name="Picture 4" descr="C:\Users\DELL\Desktop\Alba-zurag-2018\20181203_15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lba-zurag-2018\20181203_153501.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053199" cy="2332088"/>
                          </a:xfrm>
                          <a:prstGeom prst="rect">
                            <a:avLst/>
                          </a:prstGeom>
                          <a:noFill/>
                          <a:ln>
                            <a:noFill/>
                          </a:ln>
                        </pic:spPr>
                      </pic:pic>
                    </a:graphicData>
                  </a:graphic>
                </wp:inline>
              </w:drawing>
            </w:r>
            <w:r w:rsidRPr="004543B0">
              <w:rPr>
                <w:rFonts w:ascii="Arial" w:hAnsi="Arial" w:cs="Arial"/>
                <w:noProof/>
                <w:sz w:val="24"/>
                <w:szCs w:val="24"/>
              </w:rPr>
              <w:drawing>
                <wp:inline distT="0" distB="0" distL="0" distR="0">
                  <wp:extent cx="3035935" cy="2284682"/>
                  <wp:effectExtent l="0" t="5080" r="6985" b="6985"/>
                  <wp:docPr id="5" name="Picture 5" descr="C:\Users\DELL\Desktop\Alba-zurag-2018\20181203_15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lba-zurag-2018\20181203_153516.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059956" cy="2302759"/>
                          </a:xfrm>
                          <a:prstGeom prst="rect">
                            <a:avLst/>
                          </a:prstGeom>
                          <a:noFill/>
                          <a:ln>
                            <a:noFill/>
                          </a:ln>
                        </pic:spPr>
                      </pic:pic>
                    </a:graphicData>
                  </a:graphic>
                </wp:inline>
              </w:drawing>
            </w:r>
            <w:r w:rsidRPr="004543B0">
              <w:rPr>
                <w:rFonts w:ascii="Arial" w:hAnsi="Arial" w:cs="Arial"/>
                <w:noProof/>
                <w:sz w:val="24"/>
                <w:szCs w:val="24"/>
              </w:rPr>
              <w:drawing>
                <wp:inline distT="0" distB="0" distL="0" distR="0">
                  <wp:extent cx="2461846" cy="1450731"/>
                  <wp:effectExtent l="0" t="0" r="0" b="0"/>
                  <wp:docPr id="3" name="Picture 3" descr="C:\Users\DELL\Desktop\Alba-zurag-2018\2018 alban ajliin zurag\20181025_18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Alba-zurag-2018\2018 alban ajliin zurag\20181025_181709.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2785" cy="1451284"/>
                          </a:xfrm>
                          <a:prstGeom prst="rect">
                            <a:avLst/>
                          </a:prstGeom>
                          <a:noFill/>
                          <a:ln>
                            <a:noFill/>
                          </a:ln>
                        </pic:spPr>
                      </pic:pic>
                    </a:graphicData>
                  </a:graphic>
                </wp:inline>
              </w:drawing>
            </w:r>
            <w:r w:rsidRPr="004543B0">
              <w:rPr>
                <w:rFonts w:ascii="Arial" w:hAnsi="Arial" w:cs="Arial"/>
                <w:noProof/>
                <w:sz w:val="24"/>
                <w:szCs w:val="24"/>
              </w:rPr>
              <w:drawing>
                <wp:inline distT="0" distB="0" distL="0" distR="0">
                  <wp:extent cx="2602523" cy="1450731"/>
                  <wp:effectExtent l="0" t="0" r="7620" b="0"/>
                  <wp:docPr id="6" name="Picture 6" descr="F:\SAM_9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M_9410.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1280" cy="1450038"/>
                          </a:xfrm>
                          <a:prstGeom prst="rect">
                            <a:avLst/>
                          </a:prstGeom>
                          <a:noFill/>
                          <a:ln>
                            <a:noFill/>
                          </a:ln>
                        </pic:spPr>
                      </pic:pic>
                    </a:graphicData>
                  </a:graphic>
                </wp:inline>
              </w:drawing>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2.1.2</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Төрийн болон ТББ-ын ХАА-г зохион байгуулах, хяналт тавих чиг үүрэг бүхий ажилтнууд иргэдийг ХАА-ны чиглэлээр мэргэшүүлэх сургалтанд хамруулна</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2018 оны 1-р сард ХАА-ны чиглэлээр мэргэшүүлэх сургалтанд төсөвт байгууллагуудаас 6 албан хаагч хамруулснаас Б.Рагчаасүрэн, Д.Цэнд-Аюуш нар тэнцэж А-3 сертификат авч өөрийн байгууллагын ХАА-г зохион байгуулж ажилласан. Аймгийн Тогтвортой амьжиргаа-3 төслөөс санаачлан зохион байгуулахаар төлөвлөсөн сургалтанд 6 төрийн албан хаагчийг хамруулахаар судалгааг хүргүүлсэн боловч тодорхойгүй шалтгааны улмаас сургалт хойшлогдсон. Цаашид ХАА-ны чиглэлээр мэргэшсэн албан хаагчдын А-3 сертификатын хугацааг сунгах талаар холбогдох дээд шатны байгууллагад саналыг хүргүүлэн ажиллаж байна. Биелэлт 70%</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2.1.3</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Улс орон нутгийн төсвийн урсгал болон хөрөнгийн зардлаар худалдан авах бараа, ажил, үйлчилгээг 100% цахимаар явуулж нийлүүлэлт, гүйцэтгэлд иргэд, олон нийт хяналт тавих нөхцлийг бүрдүүлэх</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 xml:space="preserve">Сумын хэмжээнд  урсгал болон хөрөнгө оруулалтын эх үүсвэрээр нийт 325664,9 мянган төгрөгийн төсөвт өртөг бүхий  48  худалдан авах ажиллагааг зохион байгуулахаар төлөвлөн дэлгэрэнгүй  төлөвлөгөөг ЗГ-ын ХАА-ны цахим сайт </w:t>
            </w:r>
            <w:r w:rsidRPr="004543B0">
              <w:rPr>
                <w:rFonts w:ascii="Arial" w:eastAsia="Times New Roman" w:hAnsi="Arial" w:cs="Arial"/>
                <w:color w:val="000000"/>
                <w:sz w:val="24"/>
                <w:szCs w:val="24"/>
              </w:rPr>
              <w:t xml:space="preserve">tender.gov.mn </w:t>
            </w:r>
            <w:r w:rsidRPr="004543B0">
              <w:rPr>
                <w:rFonts w:ascii="Arial" w:eastAsia="Times New Roman" w:hAnsi="Arial" w:cs="Arial"/>
                <w:color w:val="000000"/>
                <w:sz w:val="24"/>
                <w:szCs w:val="24"/>
                <w:lang w:val="mn-MN"/>
              </w:rPr>
              <w:t>хаягт байршуулан мэдээлж түүнд үндэслэн  90,0 хувийг цахимаар зохион байгууллаа. ХАА-ны төлөвлөгөөнд ИТХ-ын 2018 оны 6-р сарын 15-ны өдрийн хурлаар 8 ажилд 14489,7 мянган төгрөгийн тодотгол хийж, ТБОНӨХБАҮХАТ хуулийн дагуу төлөвлөн хэрэгжүүллээ. Тендер шалгаруулалтын явцад ямар нэгэн зөрчил санал гомдол гараагүй. Тендерийн урилга, тендерийн баримт бичиг, үр дүнг цахим систем болон сумын ХАА-ны ил тод байдлын самбарт байршуулан иргэд, ААН, сонирхогчдын мэдээлэл авах нөхцлийг хангаж ажилласан Биелэлт 100%</w:t>
            </w:r>
          </w:p>
        </w:tc>
      </w:tr>
      <w:tr w:rsidR="007E4AD3" w:rsidRPr="004543B0" w:rsidTr="006E770E">
        <w:trPr>
          <w:trHeight w:val="2781"/>
        </w:trPr>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2.1.4</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Төсвийн байгууллагын санхүүгийн болон дотоод хяналтын багийн ажилтнуудын мэдлэг боловсролыг дээшлүүлэх чиглэлээр сургалтыг үр дүнтэй зохион байгуулах, үйл ажиллагаанд хяналт тавих</w:t>
            </w:r>
          </w:p>
        </w:tc>
        <w:tc>
          <w:tcPr>
            <w:tcW w:w="8505" w:type="dxa"/>
          </w:tcPr>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ТЕЗ-ийн 2-р улирлын тайланд үндэслэн алдаа, зөрчлийг цаашид давтан гаргахгүй байх талаар семинарыг 9 сард нягтлан бодогч, няравын дунд зохион байгуулсан.Төрийн сангийн төлбөр тооцоо хариуцсан мэргэжилтэн, нягтлан бодогч, няравуудаас тестээр шалгалт авч дүнг гаргасан. Үүний үр дүнд Сангийн сайдын 2017 оны 347-р тушаалаар батлагдсан Анхан шатны маягтаар бүртгэлээ хөтөлж хэвшиж байна.“Төсөв, дотоод хяналт” сэдвээр эрүүл мэндийн төвийн хамт олонд сургалт зохион байгуулсан. Биелэлт 70%</w:t>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hAnsi="Arial" w:cs="Arial"/>
                <w:noProof/>
                <w:sz w:val="24"/>
                <w:szCs w:val="24"/>
              </w:rPr>
              <w:lastRenderedPageBreak/>
              <w:drawing>
                <wp:inline distT="0" distB="0" distL="0" distR="0">
                  <wp:extent cx="2695575" cy="2085975"/>
                  <wp:effectExtent l="0" t="0" r="9525" b="9525"/>
                  <wp:docPr id="7" name="Picture 7" descr="C:\Users\DELL\Desktop\Alba-zurag-2018\2018 alban ajliin zurag\20181018_14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lba-zurag-2018\2018 alban ajliin zurag\20181018_144440.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88" cy="2085985"/>
                          </a:xfrm>
                          <a:prstGeom prst="rect">
                            <a:avLst/>
                          </a:prstGeom>
                          <a:noFill/>
                          <a:ln>
                            <a:noFill/>
                          </a:ln>
                        </pic:spPr>
                      </pic:pic>
                    </a:graphicData>
                  </a:graphic>
                </wp:inline>
              </w:drawing>
            </w:r>
            <w:r w:rsidRPr="004543B0">
              <w:rPr>
                <w:rFonts w:ascii="Arial" w:hAnsi="Arial" w:cs="Arial"/>
                <w:noProof/>
                <w:sz w:val="24"/>
                <w:szCs w:val="24"/>
              </w:rPr>
              <w:drawing>
                <wp:inline distT="0" distB="0" distL="0" distR="0">
                  <wp:extent cx="2362200" cy="2095500"/>
                  <wp:effectExtent l="0" t="0" r="0" b="0"/>
                  <wp:docPr id="2" name="Picture 2" descr="C:\Users\DELL\Desktop\Alba-zurag-2018\2018 alban ajliin zurag\20181019_14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Alba-zurag-2018\2018 alban ajliin zurag\20181019_145525.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10" cy="2095509"/>
                          </a:xfrm>
                          <a:prstGeom prst="rect">
                            <a:avLst/>
                          </a:prstGeom>
                          <a:noFill/>
                          <a:ln>
                            <a:noFill/>
                          </a:ln>
                        </pic:spPr>
                      </pic:pic>
                    </a:graphicData>
                  </a:graphic>
                </wp:inline>
              </w:drawing>
            </w:r>
          </w:p>
        </w:tc>
      </w:tr>
      <w:tr w:rsidR="007E4AD3" w:rsidRPr="004543B0" w:rsidTr="006E770E">
        <w:tc>
          <w:tcPr>
            <w:tcW w:w="13433" w:type="dxa"/>
            <w:gridSpan w:val="4"/>
          </w:tcPr>
          <w:p w:rsidR="007E4AD3" w:rsidRPr="004543B0" w:rsidRDefault="007E4AD3" w:rsidP="006E770E">
            <w:pPr>
              <w:jc w:val="both"/>
              <w:rPr>
                <w:rFonts w:ascii="Arial" w:eastAsia="Times New Roman" w:hAnsi="Arial" w:cs="Arial"/>
                <w:b/>
                <w:color w:val="000000"/>
                <w:sz w:val="24"/>
                <w:szCs w:val="24"/>
                <w:lang w:val="mn-MN"/>
              </w:rPr>
            </w:pPr>
            <w:r w:rsidRPr="004543B0">
              <w:rPr>
                <w:rFonts w:ascii="Arial" w:eastAsia="Times New Roman" w:hAnsi="Arial" w:cs="Arial"/>
                <w:b/>
                <w:color w:val="000000"/>
                <w:sz w:val="24"/>
                <w:szCs w:val="24"/>
                <w:lang w:val="mn-MN"/>
              </w:rPr>
              <w:lastRenderedPageBreak/>
              <w:t>2.2   Хөдөө аж ахуй- Хөгжлийн тулгуур</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2.2.1</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СЗДҮАХ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1,3-р багт Мал угаалгын ванн барих</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2018 оны 8 сард 1-р багийн Жаргалантад “Цэнхэр эрдэнэ” ХХК,3-р багт мал угаалгын ванн барих ажлыг Бүгд гэгээн өгөөмөр ХХК-тай гэрээ байгуулан ажиллаж гүйцэтгэсэн.  100%</w:t>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noProof/>
                <w:color w:val="000000"/>
                <w:sz w:val="24"/>
                <w:szCs w:val="24"/>
              </w:rPr>
              <w:drawing>
                <wp:inline distT="0" distB="0" distL="0" distR="0">
                  <wp:extent cx="2576146" cy="2066193"/>
                  <wp:effectExtent l="0" t="0" r="0" b="0"/>
                  <wp:docPr id="12" name="Picture 12" descr="C:\Users\Dell\Desktop\2018 oni ajiluud\zurag 2018.7 сар\20180730_17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2018 oni ajiluud\zurag 2018.7 сар\20180730_172308.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0538" cy="2069716"/>
                          </a:xfrm>
                          <a:prstGeom prst="rect">
                            <a:avLst/>
                          </a:prstGeom>
                          <a:noFill/>
                          <a:ln>
                            <a:noFill/>
                          </a:ln>
                        </pic:spPr>
                      </pic:pic>
                    </a:graphicData>
                  </a:graphic>
                </wp:inline>
              </w:drawing>
            </w:r>
            <w:r w:rsidRPr="004543B0">
              <w:rPr>
                <w:rFonts w:ascii="Arial" w:eastAsia="Times New Roman" w:hAnsi="Arial" w:cs="Arial"/>
                <w:noProof/>
                <w:color w:val="000000"/>
                <w:sz w:val="24"/>
                <w:szCs w:val="24"/>
              </w:rPr>
              <w:drawing>
                <wp:inline distT="0" distB="0" distL="0" distR="0">
                  <wp:extent cx="2611316" cy="2057400"/>
                  <wp:effectExtent l="0" t="0" r="0" b="0"/>
                  <wp:docPr id="13" name="Picture 13" descr="C:\Users\Dell\Desktop\2018 oni ajiluud\zurag 2018.7 сар\20180730_17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2018 oni ajiluud\zurag 2018.7 сар\20180730_172217.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1570" cy="2057600"/>
                          </a:xfrm>
                          <a:prstGeom prst="rect">
                            <a:avLst/>
                          </a:prstGeom>
                          <a:noFill/>
                          <a:ln>
                            <a:noFill/>
                          </a:ln>
                        </pic:spPr>
                      </pic:pic>
                    </a:graphicData>
                  </a:graphic>
                </wp:inline>
              </w:drawing>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2.2.2</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 xml:space="preserve">Шилмэл малын үзэсгэлэн худалдааг сумандаа зохион байгуулж хэвших </w:t>
            </w:r>
          </w:p>
        </w:tc>
        <w:tc>
          <w:tcPr>
            <w:tcW w:w="8505" w:type="dxa"/>
          </w:tcPr>
          <w:p w:rsidR="007E4AD3" w:rsidRPr="004543B0" w:rsidRDefault="007E4AD3" w:rsidP="006E770E">
            <w:pPr>
              <w:jc w:val="both"/>
              <w:rPr>
                <w:rFonts w:ascii="Arial" w:hAnsi="Arial" w:cs="Arial"/>
                <w:b/>
                <w:sz w:val="24"/>
                <w:szCs w:val="24"/>
                <w:lang w:val="mn-MN"/>
              </w:rPr>
            </w:pPr>
            <w:r w:rsidRPr="004543B0">
              <w:rPr>
                <w:rFonts w:ascii="Arial" w:eastAsia="Times New Roman" w:hAnsi="Arial" w:cs="Arial"/>
                <w:color w:val="000000"/>
                <w:sz w:val="24"/>
                <w:szCs w:val="24"/>
                <w:lang w:val="mn-MN"/>
              </w:rPr>
              <w:t>2018 оны 7 сарын 18-ны өдөр шилмэл малын үзэсгэлэн худалдааг зохион байгуулж өсвөр насны хээлтэгч, хээлтүүлэгч, нас гүйцсэн хээлтэгч, хээлтүүлэгч төрөл тус бүр дээр эхний 5 байрыг шалгаруулж шагнаж урамшуулсан байна. Мөн ямааны сүүгээр хийсэн цагаан идээний үзэсгэлэн худалдаа, сүүтэй ямаа шалгаруулах уралдааныг зохион байгуулсан.</w:t>
            </w:r>
            <w:r w:rsidRPr="004543B0">
              <w:rPr>
                <w:rFonts w:ascii="Arial" w:hAnsi="Arial" w:cs="Arial"/>
                <w:b/>
                <w:sz w:val="24"/>
                <w:szCs w:val="24"/>
                <w:lang w:val="mn-MN"/>
              </w:rPr>
              <w:t xml:space="preserve"> Ямааны сүүгээр хийсэн цагаан идээний үзэсгэлэн худалдааны шалгаруулсан дүн:</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lastRenderedPageBreak/>
              <w:t>1-р байр Т.Дэлгэрмаа</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2-р байр Ц.Цэрэнчанаа</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3-р байр Д.Нямсүрэн</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4-р байр Б.Тогтохбаяр</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5-р байр Д.Оюунцэцэг</w:t>
            </w:r>
          </w:p>
          <w:p w:rsidR="007E4AD3" w:rsidRPr="004543B0" w:rsidRDefault="007E4AD3" w:rsidP="006E770E">
            <w:pPr>
              <w:jc w:val="both"/>
              <w:rPr>
                <w:rFonts w:ascii="Arial" w:hAnsi="Arial" w:cs="Arial"/>
                <w:b/>
                <w:sz w:val="24"/>
                <w:szCs w:val="24"/>
                <w:lang w:val="mn-MN"/>
              </w:rPr>
            </w:pPr>
            <w:r w:rsidRPr="004543B0">
              <w:rPr>
                <w:rFonts w:ascii="Arial" w:hAnsi="Arial" w:cs="Arial"/>
                <w:b/>
                <w:sz w:val="24"/>
                <w:szCs w:val="24"/>
                <w:lang w:val="mn-MN"/>
              </w:rPr>
              <w:t>Шилмэл ямааны үзэсгэлэн худалдааны шалгаруулалтын дүн:</w:t>
            </w:r>
          </w:p>
          <w:p w:rsidR="007E4AD3" w:rsidRPr="004543B0" w:rsidRDefault="007E4AD3" w:rsidP="006E770E">
            <w:pPr>
              <w:jc w:val="both"/>
              <w:rPr>
                <w:rFonts w:ascii="Arial" w:hAnsi="Arial" w:cs="Arial"/>
                <w:b/>
                <w:sz w:val="24"/>
                <w:szCs w:val="24"/>
                <w:lang w:val="mn-MN"/>
              </w:rPr>
            </w:pPr>
            <w:r w:rsidRPr="004543B0">
              <w:rPr>
                <w:rFonts w:ascii="Arial" w:hAnsi="Arial" w:cs="Arial"/>
                <w:b/>
                <w:sz w:val="24"/>
                <w:szCs w:val="24"/>
                <w:lang w:val="mn-MN"/>
              </w:rPr>
              <w:t>1.Эм ямаа-</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1-р байр  Н.Мөнгөнхөлөг</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2-р байр Б.Мэндбаяр</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3-р байр Б.Отгонбаяр</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4-р байр Б.Чойдогбавуу</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5-р байр Ц.Батсайхан</w:t>
            </w:r>
          </w:p>
          <w:p w:rsidR="007E4AD3" w:rsidRPr="004543B0" w:rsidRDefault="007E4AD3" w:rsidP="006E770E">
            <w:pPr>
              <w:jc w:val="both"/>
              <w:rPr>
                <w:rFonts w:ascii="Arial" w:hAnsi="Arial" w:cs="Arial"/>
                <w:b/>
                <w:sz w:val="24"/>
                <w:szCs w:val="24"/>
                <w:lang w:val="mn-MN"/>
              </w:rPr>
            </w:pPr>
            <w:r w:rsidRPr="004543B0">
              <w:rPr>
                <w:rFonts w:ascii="Arial" w:hAnsi="Arial" w:cs="Arial"/>
                <w:b/>
                <w:sz w:val="24"/>
                <w:szCs w:val="24"/>
                <w:lang w:val="mn-MN"/>
              </w:rPr>
              <w:t>2.Эм борлон:</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1-р байр Б.Дашдондог</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2-р байр Д.Цагаач</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3-р байр Д.Даваадалай</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4-р байр М.Энхбаяр</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5-р байр Ц.Болд</w:t>
            </w:r>
          </w:p>
          <w:p w:rsidR="007E4AD3" w:rsidRPr="004543B0" w:rsidRDefault="007E4AD3" w:rsidP="006E770E">
            <w:pPr>
              <w:jc w:val="both"/>
              <w:rPr>
                <w:rFonts w:ascii="Arial" w:hAnsi="Arial" w:cs="Arial"/>
                <w:b/>
                <w:sz w:val="24"/>
                <w:szCs w:val="24"/>
                <w:lang w:val="mn-MN"/>
              </w:rPr>
            </w:pPr>
            <w:r w:rsidRPr="004543B0">
              <w:rPr>
                <w:rFonts w:ascii="Arial" w:hAnsi="Arial" w:cs="Arial"/>
                <w:b/>
                <w:sz w:val="24"/>
                <w:szCs w:val="24"/>
                <w:lang w:val="mn-MN"/>
              </w:rPr>
              <w:t>3.Бүдүүн ухна:</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1-р байр Н.Отгонбаатар</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2-р байр Б.Бямба-Очир</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3-р байр Р.Ууганбаяр</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4-р байр Г.Энхбаяр</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5-р байр Д.Цэнд-Аюуш</w:t>
            </w:r>
          </w:p>
          <w:p w:rsidR="007E4AD3" w:rsidRPr="004543B0" w:rsidRDefault="007E4AD3" w:rsidP="006E770E">
            <w:pPr>
              <w:jc w:val="both"/>
              <w:rPr>
                <w:rFonts w:ascii="Arial" w:hAnsi="Arial" w:cs="Arial"/>
                <w:b/>
                <w:sz w:val="24"/>
                <w:szCs w:val="24"/>
                <w:lang w:val="mn-MN"/>
              </w:rPr>
            </w:pPr>
            <w:r w:rsidRPr="004543B0">
              <w:rPr>
                <w:rFonts w:ascii="Arial" w:hAnsi="Arial" w:cs="Arial"/>
                <w:b/>
                <w:sz w:val="24"/>
                <w:szCs w:val="24"/>
                <w:lang w:val="mn-MN"/>
              </w:rPr>
              <w:t>4.Өсвөр ухна</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1-р байр Н.Отгонбаатар</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2-р байр Д.Баянмөнх</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3-р байр Х.Ганбат</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4-р байр Нямбаяр</w:t>
            </w:r>
          </w:p>
          <w:p w:rsidR="007E4AD3" w:rsidRPr="004543B0" w:rsidRDefault="007E4AD3" w:rsidP="006E770E">
            <w:pPr>
              <w:jc w:val="both"/>
              <w:rPr>
                <w:rFonts w:ascii="Arial" w:hAnsi="Arial" w:cs="Arial"/>
                <w:sz w:val="24"/>
                <w:szCs w:val="24"/>
                <w:lang w:val="mn-MN"/>
              </w:rPr>
            </w:pPr>
            <w:r w:rsidRPr="004543B0">
              <w:rPr>
                <w:rFonts w:ascii="Arial" w:hAnsi="Arial" w:cs="Arial"/>
                <w:sz w:val="24"/>
                <w:szCs w:val="24"/>
                <w:lang w:val="mn-MN"/>
              </w:rPr>
              <w:t>5-р байр Э.Болдбаатар</w:t>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Сүүтэй ямаа шалгаруулах  уралдаанд :</w:t>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 xml:space="preserve"> Тогтохбаяр 1,8 л сүү сааж эхний байранд орсон байна. 100%</w:t>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noProof/>
                <w:color w:val="000000"/>
                <w:sz w:val="24"/>
                <w:szCs w:val="24"/>
              </w:rPr>
              <w:lastRenderedPageBreak/>
              <w:drawing>
                <wp:inline distT="0" distB="0" distL="0" distR="0">
                  <wp:extent cx="2373924" cy="1899138"/>
                  <wp:effectExtent l="0" t="0" r="7620" b="6350"/>
                  <wp:docPr id="8" name="Picture 8" descr="C:\Users\Dell\Desktop\2018 oni ajiluud\zurag 2018.7 сар\20180718_18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2018 oni ajiluud\zurag 2018.7 сар\20180718_181631.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3924" cy="1899138"/>
                          </a:xfrm>
                          <a:prstGeom prst="rect">
                            <a:avLst/>
                          </a:prstGeom>
                          <a:noFill/>
                          <a:ln>
                            <a:noFill/>
                          </a:ln>
                        </pic:spPr>
                      </pic:pic>
                    </a:graphicData>
                  </a:graphic>
                </wp:inline>
              </w:drawing>
            </w:r>
            <w:r w:rsidRPr="004543B0">
              <w:rPr>
                <w:rFonts w:ascii="Arial" w:eastAsia="Times New Roman" w:hAnsi="Arial" w:cs="Arial"/>
                <w:noProof/>
                <w:color w:val="000000"/>
                <w:sz w:val="24"/>
                <w:szCs w:val="24"/>
              </w:rPr>
              <w:drawing>
                <wp:inline distT="0" distB="0" distL="0" distR="0">
                  <wp:extent cx="2664069" cy="1907931"/>
                  <wp:effectExtent l="0" t="0" r="3175" b="0"/>
                  <wp:docPr id="9" name="Picture 9" descr="C:\Users\Dell\Desktop\2018 oni ajiluud\zurag 2018.7 сар\20180718_18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18 oni ajiluud\zurag 2018.7 сар\20180718_181642.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5502" cy="1908957"/>
                          </a:xfrm>
                          <a:prstGeom prst="rect">
                            <a:avLst/>
                          </a:prstGeom>
                          <a:noFill/>
                          <a:ln>
                            <a:noFill/>
                          </a:ln>
                        </pic:spPr>
                      </pic:pic>
                    </a:graphicData>
                  </a:graphic>
                </wp:inline>
              </w:drawing>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noProof/>
                <w:color w:val="000000"/>
                <w:sz w:val="24"/>
                <w:szCs w:val="24"/>
              </w:rPr>
              <w:drawing>
                <wp:inline distT="0" distB="0" distL="0" distR="0">
                  <wp:extent cx="2373924" cy="1837593"/>
                  <wp:effectExtent l="0" t="0" r="7620" b="0"/>
                  <wp:docPr id="10" name="Picture 10" descr="C:\Users\Dell\Desktop\2018 oni ajiluud\zurag 2018.7 сар\20180718_18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2018 oni ajiluud\zurag 2018.7 сар\20180718_182629.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6001" cy="1839201"/>
                          </a:xfrm>
                          <a:prstGeom prst="rect">
                            <a:avLst/>
                          </a:prstGeom>
                          <a:noFill/>
                          <a:ln>
                            <a:noFill/>
                          </a:ln>
                        </pic:spPr>
                      </pic:pic>
                    </a:graphicData>
                  </a:graphic>
                </wp:inline>
              </w:drawing>
            </w:r>
            <w:r w:rsidRPr="004543B0">
              <w:rPr>
                <w:rFonts w:ascii="Arial" w:eastAsia="Times New Roman" w:hAnsi="Arial" w:cs="Arial"/>
                <w:noProof/>
                <w:color w:val="000000"/>
                <w:sz w:val="24"/>
                <w:szCs w:val="24"/>
              </w:rPr>
              <w:drawing>
                <wp:inline distT="0" distB="0" distL="0" distR="0">
                  <wp:extent cx="2672862" cy="1934308"/>
                  <wp:effectExtent l="0" t="0" r="0" b="8890"/>
                  <wp:docPr id="11" name="Picture 11" descr="C:\Users\Dell\Desktop\2018 oni ajiluud\zurag 2018.7 сар\20180718_18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2018 oni ajiluud\zurag 2018.7 сар\20180718_182609.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4716" cy="1935649"/>
                          </a:xfrm>
                          <a:prstGeom prst="rect">
                            <a:avLst/>
                          </a:prstGeom>
                          <a:noFill/>
                          <a:ln>
                            <a:noFill/>
                          </a:ln>
                        </pic:spPr>
                      </pic:pic>
                    </a:graphicData>
                  </a:graphic>
                </wp:inline>
              </w:drawing>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2.2.3</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Бэлчээрийн болон хүн амын усан хангамжийг нэмэгдүүлж шинээр худаг гаргах, булаг, шандын эхийг хашиж хамгаалах</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ОНХС-ийн хөрөнгөөр Тэлээ, Бож, Донхор, Тээлийн төвийн худгийн засварын ажлын худалдан авах ажиллагааг төрийн худалдан авах ажиллагааны цахим системээр зарлан гүйцэтгүүлсэн. Хүн амын усан хангамжийг нэмэгдүүлэх зорилгоор улсын төсвийн хөрөнгөөр ЕБС-д Хөвсгөл Геологи ХХК худаг гарган хүлээлгэж өгсөн. 100%</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2.2.4</w:t>
            </w:r>
          </w:p>
          <w:p w:rsidR="007E4AD3" w:rsidRPr="004543B0" w:rsidRDefault="007E4AD3" w:rsidP="006E770E">
            <w:pPr>
              <w:jc w:val="both"/>
              <w:rPr>
                <w:rFonts w:ascii="Arial" w:eastAsia="Times New Roman" w:hAnsi="Arial" w:cs="Arial"/>
                <w:color w:val="000000"/>
                <w:sz w:val="24"/>
                <w:szCs w:val="24"/>
                <w:lang w:val="mn-MN"/>
              </w:rPr>
            </w:pP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Хөгжсөн Хөвсгөл аймгийн хөтөлбөр</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 xml:space="preserve">Малын халдварт өвчнөөс урьдчилан сэргийлэх арга хэмжээнд нийт мал сүргийн 33-37%, паразиттах өвчнөөс урьдчилан сэргийлэх </w:t>
            </w:r>
            <w:r w:rsidRPr="004543B0">
              <w:rPr>
                <w:rFonts w:ascii="Arial" w:eastAsia="Times New Roman" w:hAnsi="Arial" w:cs="Arial"/>
                <w:color w:val="000000"/>
                <w:sz w:val="24"/>
                <w:szCs w:val="24"/>
                <w:lang w:val="mn-MN"/>
              </w:rPr>
              <w:lastRenderedPageBreak/>
              <w:t>арга хэмжээнд 50-60%-ийг хамруулна</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2018 онд халдварт өвчнөөс урьдчилан сэргийлэх арга хэмжээнд 40577 малыг төлөвлөгөөний дагуу хамруулж биелэлт 100%. Бруцеллёз өвчнөөс урьдчилан сэргийлэх вакциныг 2018 оны 63864 төл малд тарьж нийт мал сүргийн 33,1%-ийг хамруулсан. Паразит өвчнөөс урьдчилан сэргийлэх арга хэмжээнд 250336 мал буюу нийт мал сүргийн 79,3%-ийг хамруулсан. 70%</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lastRenderedPageBreak/>
              <w:t>2.2.5</w:t>
            </w:r>
          </w:p>
        </w:tc>
        <w:tc>
          <w:tcPr>
            <w:tcW w:w="1276" w:type="dxa"/>
          </w:tcPr>
          <w:p w:rsidR="007E4AD3" w:rsidRPr="004543B0" w:rsidRDefault="007E4AD3" w:rsidP="006E770E">
            <w:pPr>
              <w:jc w:val="both"/>
              <w:rPr>
                <w:rFonts w:ascii="Arial" w:eastAsia="Times New Roman" w:hAnsi="Arial" w:cs="Arial"/>
                <w:color w:val="000000"/>
                <w:sz w:val="24"/>
                <w:szCs w:val="24"/>
                <w:lang w:val="mn-MN"/>
              </w:rPr>
            </w:pP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Сүүний боловсруулах үйлдвэр барьж ашиглалтанд оруула-хад санаачлагатай ажиллах</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“Монгол Драй Милк” ХХК-д хуучин соёлын төвийн номын сангийн зориулалтаар ашиглаж байсан өрөөг сүү боловсруулах үйлдвэрийн зориулалтаар ашиглахаар судалгаа явуулсан. 40%</w:t>
            </w:r>
          </w:p>
        </w:tc>
      </w:tr>
      <w:tr w:rsidR="007E4AD3" w:rsidRPr="004543B0" w:rsidTr="006E770E">
        <w:tc>
          <w:tcPr>
            <w:tcW w:w="13433" w:type="dxa"/>
            <w:gridSpan w:val="4"/>
          </w:tcPr>
          <w:p w:rsidR="007E4AD3" w:rsidRPr="004543B0" w:rsidRDefault="007E4AD3" w:rsidP="006E770E">
            <w:pPr>
              <w:jc w:val="both"/>
              <w:rPr>
                <w:rFonts w:ascii="Arial" w:eastAsia="Times New Roman" w:hAnsi="Arial" w:cs="Arial"/>
                <w:b/>
                <w:color w:val="000000"/>
                <w:sz w:val="24"/>
                <w:szCs w:val="24"/>
                <w:lang w:val="mn-MN"/>
              </w:rPr>
            </w:pPr>
            <w:r w:rsidRPr="004543B0">
              <w:rPr>
                <w:rFonts w:ascii="Arial" w:eastAsia="Times New Roman" w:hAnsi="Arial" w:cs="Arial"/>
                <w:b/>
                <w:color w:val="000000"/>
                <w:sz w:val="24"/>
                <w:szCs w:val="24"/>
                <w:lang w:val="mn-MN"/>
              </w:rPr>
              <w:t>2.3 Байгальд ээлтэй тогтвортой аялал жуулчлал</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2.3.1</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СЗДҮАХ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Ойн замыг 3-н чиглэлд гаргаж ойн нөөц бүхий газарт хүргэх</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Хойд, урд Чулуутад ойн зам гаргах ажлыг ойн нөхөрлөлөөр хийхээр төлөвлөсөн боловч тусгай  зөвшөөрөл байхгүй тул хэрэгжээгүй 0%</w:t>
            </w:r>
          </w:p>
        </w:tc>
      </w:tr>
      <w:tr w:rsidR="007E4AD3" w:rsidRPr="004543B0" w:rsidTr="006E770E">
        <w:trPr>
          <w:trHeight w:val="274"/>
        </w:trPr>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2.3.2</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Торцын рашааны эхийг хамгаалах</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 xml:space="preserve">Торц рашааны эхийг хамгаалах ажлыг “Дашдэрчин” ойн нөхөрлөлийн ахлагч Д.Хүрэлбаатартай гэрээ хийж гүйцэтгүүлэн хүлээж авсан.  </w:t>
            </w:r>
            <w:r w:rsidRPr="004543B0">
              <w:rPr>
                <w:rFonts w:ascii="Arial" w:eastAsia="Calibri" w:hAnsi="Arial" w:cs="Arial"/>
                <w:b/>
                <w:noProof/>
                <w:sz w:val="24"/>
                <w:szCs w:val="24"/>
              </w:rPr>
              <w:drawing>
                <wp:anchor distT="0" distB="0" distL="114300" distR="114300" simplePos="0" relativeHeight="251675648" behindDoc="0" locked="0" layoutInCell="1" allowOverlap="1">
                  <wp:simplePos x="0" y="0"/>
                  <wp:positionH relativeFrom="column">
                    <wp:posOffset>-65405</wp:posOffset>
                  </wp:positionH>
                  <wp:positionV relativeFrom="paragraph">
                    <wp:posOffset>350520</wp:posOffset>
                  </wp:positionV>
                  <wp:extent cx="2413635" cy="1390650"/>
                  <wp:effectExtent l="0" t="0" r="0" b="0"/>
                  <wp:wrapSquare wrapText="bothSides"/>
                  <wp:docPr id="1" name="Picture 1" descr="C:\Users\ccs\Documents\2018 он ажил зураг\IMG_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s\Documents\2018 он ажил зураг\IMG_0529.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635" cy="1390650"/>
                          </a:xfrm>
                          <a:prstGeom prst="rect">
                            <a:avLst/>
                          </a:prstGeom>
                          <a:noFill/>
                          <a:ln>
                            <a:noFill/>
                          </a:ln>
                        </pic:spPr>
                      </pic:pic>
                    </a:graphicData>
                  </a:graphic>
                </wp:anchor>
              </w:drawing>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 xml:space="preserve">БОНСАХЗардлаас 1000000 төгрөгөөр санхүүжүүлэн дараах ажлуудыг хийсэн. </w:t>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w:t>
            </w:r>
            <w:r w:rsidRPr="004543B0">
              <w:rPr>
                <w:rFonts w:ascii="Arial" w:eastAsia="Times New Roman" w:hAnsi="Arial" w:cs="Arial"/>
                <w:color w:val="000000"/>
                <w:sz w:val="24"/>
                <w:szCs w:val="24"/>
                <w:lang w:val="mn-MN"/>
              </w:rPr>
              <w:tab/>
              <w:t>Рашааны эхийг шинээр хашсан</w:t>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w:t>
            </w:r>
            <w:r w:rsidRPr="004543B0">
              <w:rPr>
                <w:rFonts w:ascii="Arial" w:eastAsia="Times New Roman" w:hAnsi="Arial" w:cs="Arial"/>
                <w:color w:val="000000"/>
                <w:sz w:val="24"/>
                <w:szCs w:val="24"/>
                <w:lang w:val="mn-MN"/>
              </w:rPr>
              <w:tab/>
              <w:t>Хогийн цэг гаргасан</w:t>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w:t>
            </w:r>
            <w:r w:rsidRPr="004543B0">
              <w:rPr>
                <w:rFonts w:ascii="Arial" w:eastAsia="Times New Roman" w:hAnsi="Arial" w:cs="Arial"/>
                <w:color w:val="000000"/>
                <w:sz w:val="24"/>
                <w:szCs w:val="24"/>
                <w:lang w:val="mn-MN"/>
              </w:rPr>
              <w:tab/>
              <w:t>00 шинээр гаргасан</w:t>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w:t>
            </w:r>
            <w:r w:rsidRPr="004543B0">
              <w:rPr>
                <w:rFonts w:ascii="Arial" w:eastAsia="Times New Roman" w:hAnsi="Arial" w:cs="Arial"/>
                <w:color w:val="000000"/>
                <w:sz w:val="24"/>
                <w:szCs w:val="24"/>
                <w:lang w:val="mn-MN"/>
              </w:rPr>
              <w:tab/>
              <w:t>2 сүүдрэвч шинэчлэн дээвэрлэсэн</w:t>
            </w:r>
          </w:p>
          <w:p w:rsidR="007E4AD3" w:rsidRPr="004543B0" w:rsidRDefault="007E4AD3" w:rsidP="006E770E">
            <w:pPr>
              <w:jc w:val="both"/>
              <w:rPr>
                <w:rFonts w:ascii="Arial" w:eastAsia="Times New Roman" w:hAnsi="Arial" w:cs="Arial"/>
                <w:color w:val="000000"/>
                <w:sz w:val="24"/>
                <w:szCs w:val="24"/>
                <w:lang w:val="mn-MN"/>
              </w:rPr>
            </w:pPr>
            <w:r>
              <w:rPr>
                <w:rFonts w:ascii="Arial" w:eastAsia="Times New Roman" w:hAnsi="Arial" w:cs="Arial"/>
                <w:color w:val="000000"/>
                <w:sz w:val="24"/>
                <w:szCs w:val="24"/>
                <w:lang w:val="mn-MN"/>
              </w:rPr>
              <w:t xml:space="preserve">•   </w:t>
            </w:r>
            <w:r w:rsidRPr="004543B0">
              <w:rPr>
                <w:rFonts w:ascii="Arial" w:eastAsia="Times New Roman" w:hAnsi="Arial" w:cs="Arial"/>
                <w:color w:val="000000"/>
                <w:sz w:val="24"/>
                <w:szCs w:val="24"/>
                <w:lang w:val="mn-MN"/>
              </w:rPr>
              <w:t>4 хуулийн самбар хийгдсэн</w:t>
            </w:r>
          </w:p>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Ус рашааны хураамж 950000 төгрөгийн төлөвлөгөөг 100% биелүүлсэн. Биелэлт 100%</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2.3.3</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Ойн хөнөөлт шавьжийн тархалт өсөлт бууралтыг хяналтандаа авч, судалгаа хийх</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Ой хөнөөлт шавьжийн тоймчилсон судалгаа, цэгэн тооллогыг нутгийн иргэдийн мэдээллийн дагуу  БОАЖЯамны дэргэдэх судалгаа хөгжлийн төв, БОТХБ-ын тасаг хамтран 3-р багийн Өлийн давааны 73-р хэсэглэл, Тээлийн эхний 94, 88-р хэсэглэл, Жаргалантын бага Тавилганат, Нам улаан 20-р хэсэглэлд тус тус хийхэд хөнөөлт шавьж бага, хорхойгүй байсан. Холбогдох газруудад мэдээ тайланг хугацаанд нь хүргэсэн. 100%</w:t>
            </w:r>
          </w:p>
        </w:tc>
      </w:tr>
      <w:tr w:rsidR="007E4AD3" w:rsidRPr="004543B0" w:rsidTr="006E770E">
        <w:tc>
          <w:tcPr>
            <w:tcW w:w="67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2.3.4</w:t>
            </w:r>
          </w:p>
        </w:tc>
        <w:tc>
          <w:tcPr>
            <w:tcW w:w="1276"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АЗДҮАХ</w:t>
            </w:r>
          </w:p>
        </w:tc>
        <w:tc>
          <w:tcPr>
            <w:tcW w:w="2977"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Ой хээрийн түймрээс урьдчилан сэргийлэх багаж хэрэгслийн нөөцийг нэмэгдүүлэх</w:t>
            </w:r>
          </w:p>
        </w:tc>
        <w:tc>
          <w:tcPr>
            <w:tcW w:w="8505" w:type="dxa"/>
          </w:tcPr>
          <w:p w:rsidR="007E4AD3" w:rsidRPr="004543B0" w:rsidRDefault="007E4AD3"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 xml:space="preserve">Ой хээрийн түймэр унтраах багаж хэрэгслийн нөөцийг сумын 2018 онд худалдан авах төлөвлөгөөнд оруулан 12 дугаар сарын 05-нд зарлаж шалгарсан ААНБ гэрээ байгуулан үүргийн шүршигч 1ш, үлээгч аппарад 1ш, моторт хөрөө 1ш сүх 5ш, эмнэлэгийн анхан шатны иж бүрдэл 3ш авахаар тусгасан. Дээрхи багаж хэрэгслийг худалдан авснаар ой хээрийн </w:t>
            </w:r>
            <w:r w:rsidRPr="004543B0">
              <w:rPr>
                <w:rFonts w:ascii="Arial" w:eastAsia="Times New Roman" w:hAnsi="Arial" w:cs="Arial"/>
                <w:color w:val="000000"/>
                <w:sz w:val="24"/>
                <w:szCs w:val="24"/>
                <w:lang w:val="mn-MN"/>
              </w:rPr>
              <w:lastRenderedPageBreak/>
              <w:t>түймэр гарсан үед унтраах багажны нөөц бүрдсэн байна. 100%</w:t>
            </w:r>
          </w:p>
        </w:tc>
      </w:tr>
    </w:tbl>
    <w:p w:rsidR="006E770E" w:rsidRDefault="006E770E" w:rsidP="006E770E">
      <w:pPr>
        <w:jc w:val="both"/>
        <w:rPr>
          <w:rFonts w:ascii="Arial" w:hAnsi="Arial" w:cs="Arial"/>
          <w:sz w:val="24"/>
          <w:szCs w:val="24"/>
          <w:lang w:val="mn-MN"/>
        </w:rPr>
      </w:pPr>
    </w:p>
    <w:p w:rsidR="006E770E" w:rsidRDefault="006E770E" w:rsidP="006E770E">
      <w:pPr>
        <w:jc w:val="both"/>
        <w:rPr>
          <w:rFonts w:ascii="Arial" w:hAnsi="Arial" w:cs="Arial"/>
          <w:sz w:val="24"/>
          <w:szCs w:val="24"/>
          <w:lang w:val="mn-MN"/>
        </w:rPr>
      </w:pPr>
    </w:p>
    <w:p w:rsidR="006E770E" w:rsidRDefault="006E770E" w:rsidP="006E770E">
      <w:pPr>
        <w:jc w:val="both"/>
        <w:rPr>
          <w:rFonts w:ascii="Arial" w:hAnsi="Arial" w:cs="Arial"/>
          <w:sz w:val="24"/>
          <w:szCs w:val="24"/>
          <w:lang w:val="mn-MN"/>
        </w:rPr>
      </w:pPr>
    </w:p>
    <w:p w:rsidR="006E770E" w:rsidRDefault="006E770E" w:rsidP="006E770E">
      <w:pPr>
        <w:jc w:val="both"/>
        <w:rPr>
          <w:rFonts w:ascii="Arial" w:hAnsi="Arial" w:cs="Arial"/>
          <w:sz w:val="24"/>
          <w:szCs w:val="24"/>
          <w:lang w:val="mn-MN"/>
        </w:rPr>
      </w:pPr>
    </w:p>
    <w:p w:rsidR="006E770E" w:rsidRDefault="006E770E" w:rsidP="006E770E">
      <w:pPr>
        <w:jc w:val="both"/>
        <w:rPr>
          <w:rFonts w:ascii="Arial" w:hAnsi="Arial" w:cs="Arial"/>
          <w:sz w:val="24"/>
          <w:szCs w:val="24"/>
          <w:lang w:val="mn-MN"/>
        </w:rPr>
      </w:pPr>
    </w:p>
    <w:p w:rsidR="006E770E" w:rsidRPr="004543B0" w:rsidRDefault="006E770E" w:rsidP="006E770E">
      <w:pPr>
        <w:jc w:val="both"/>
        <w:rPr>
          <w:rFonts w:ascii="Arial" w:hAnsi="Arial" w:cs="Arial"/>
          <w:sz w:val="24"/>
          <w:szCs w:val="24"/>
          <w:lang w:val="mn-MN"/>
        </w:rPr>
      </w:pPr>
    </w:p>
    <w:p w:rsidR="006E770E" w:rsidRPr="004543B0" w:rsidRDefault="006E770E" w:rsidP="006E770E">
      <w:pPr>
        <w:spacing w:after="0" w:line="240" w:lineRule="auto"/>
        <w:jc w:val="center"/>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ТӨМӨРБУЛАГ СУМЫН НИЙГЭМ, ЭДИЙН ЗАСГИЙГ 2018 ОНД ХӨГЖҮҮЛЭХ</w:t>
      </w:r>
    </w:p>
    <w:p w:rsidR="006E770E" w:rsidRPr="004543B0" w:rsidRDefault="006E770E" w:rsidP="006E770E">
      <w:pPr>
        <w:spacing w:after="0" w:line="240" w:lineRule="auto"/>
        <w:jc w:val="center"/>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ҮНДСЭН ЧИГЛЭЛИЙН БИЕЛЭЛТИЙН ТОВЧООЛОЛ</w:t>
      </w:r>
    </w:p>
    <w:p w:rsidR="006E770E" w:rsidRPr="004543B0" w:rsidRDefault="006E770E" w:rsidP="006E770E">
      <w:pPr>
        <w:spacing w:after="0" w:line="240" w:lineRule="auto"/>
        <w:jc w:val="both"/>
        <w:rPr>
          <w:rFonts w:ascii="Arial" w:eastAsia="Times New Roman" w:hAnsi="Arial" w:cs="Arial"/>
          <w:color w:val="000000"/>
          <w:sz w:val="24"/>
          <w:szCs w:val="24"/>
          <w:lang w:val="mn-MN"/>
        </w:rPr>
      </w:pPr>
    </w:p>
    <w:tbl>
      <w:tblPr>
        <w:tblStyle w:val="TableGrid"/>
        <w:tblW w:w="0" w:type="auto"/>
        <w:tblLook w:val="04A0"/>
      </w:tblPr>
      <w:tblGrid>
        <w:gridCol w:w="666"/>
        <w:gridCol w:w="2435"/>
        <w:gridCol w:w="5664"/>
        <w:gridCol w:w="1430"/>
        <w:gridCol w:w="2991"/>
      </w:tblGrid>
      <w:tr w:rsidR="006E770E" w:rsidRPr="004543B0" w:rsidTr="006E770E">
        <w:tc>
          <w:tcPr>
            <w:tcW w:w="656" w:type="dxa"/>
          </w:tcPr>
          <w:p w:rsidR="006E770E" w:rsidRPr="004543B0" w:rsidRDefault="006E770E"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w:t>
            </w:r>
          </w:p>
        </w:tc>
        <w:tc>
          <w:tcPr>
            <w:tcW w:w="2435" w:type="dxa"/>
          </w:tcPr>
          <w:p w:rsidR="006E770E" w:rsidRPr="004543B0" w:rsidRDefault="006E770E"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Бодлого</w:t>
            </w:r>
          </w:p>
        </w:tc>
        <w:tc>
          <w:tcPr>
            <w:tcW w:w="5664" w:type="dxa"/>
          </w:tcPr>
          <w:p w:rsidR="006E770E" w:rsidRPr="004543B0" w:rsidRDefault="006E770E"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Зорилго</w:t>
            </w:r>
          </w:p>
        </w:tc>
        <w:tc>
          <w:tcPr>
            <w:tcW w:w="1430" w:type="dxa"/>
          </w:tcPr>
          <w:p w:rsidR="006E770E" w:rsidRPr="004543B0" w:rsidRDefault="006E770E" w:rsidP="006E770E">
            <w:pPr>
              <w:jc w:val="center"/>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Арга хэмжээний тоо</w:t>
            </w:r>
          </w:p>
        </w:tc>
        <w:tc>
          <w:tcPr>
            <w:tcW w:w="2991" w:type="dxa"/>
          </w:tcPr>
          <w:p w:rsidR="006E770E" w:rsidRPr="004543B0" w:rsidRDefault="006E770E" w:rsidP="006E770E">
            <w:pPr>
              <w:jc w:val="center"/>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Дундаж оноо</w:t>
            </w:r>
          </w:p>
        </w:tc>
      </w:tr>
      <w:tr w:rsidR="006E770E" w:rsidRPr="004543B0" w:rsidTr="006E770E">
        <w:tc>
          <w:tcPr>
            <w:tcW w:w="656" w:type="dxa"/>
            <w:vMerge w:val="restart"/>
          </w:tcPr>
          <w:p w:rsidR="006E770E" w:rsidRPr="004543B0" w:rsidRDefault="006E770E"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w:t>
            </w:r>
          </w:p>
        </w:tc>
        <w:tc>
          <w:tcPr>
            <w:tcW w:w="2435" w:type="dxa"/>
            <w:vMerge w:val="restart"/>
          </w:tcPr>
          <w:p w:rsidR="006E770E" w:rsidRPr="004543B0" w:rsidRDefault="006E770E"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Нийгмийн хөгжлийн бодлого</w:t>
            </w:r>
          </w:p>
        </w:tc>
        <w:tc>
          <w:tcPr>
            <w:tcW w:w="5664" w:type="dxa"/>
          </w:tcPr>
          <w:p w:rsidR="006E770E" w:rsidRPr="004543B0" w:rsidRDefault="006E770E"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1.1  Эрүүл иргэн- Эрхэм баялаг</w:t>
            </w:r>
          </w:p>
        </w:tc>
        <w:tc>
          <w:tcPr>
            <w:tcW w:w="1430" w:type="dxa"/>
          </w:tcPr>
          <w:p w:rsidR="006E770E" w:rsidRPr="004543B0" w:rsidRDefault="006E770E" w:rsidP="006E770E">
            <w:pPr>
              <w:jc w:val="center"/>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6</w:t>
            </w:r>
          </w:p>
        </w:tc>
        <w:tc>
          <w:tcPr>
            <w:tcW w:w="2991" w:type="dxa"/>
          </w:tcPr>
          <w:p w:rsidR="006E770E" w:rsidRPr="004543B0" w:rsidRDefault="006E770E" w:rsidP="006E770E">
            <w:pPr>
              <w:jc w:val="center"/>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70</w:t>
            </w:r>
            <w:r>
              <w:rPr>
                <w:rFonts w:ascii="Arial" w:eastAsia="Times New Roman" w:hAnsi="Arial" w:cs="Arial"/>
                <w:color w:val="000000"/>
                <w:sz w:val="24"/>
                <w:szCs w:val="24"/>
                <w:lang w:val="mn-MN"/>
              </w:rPr>
              <w:t>%</w:t>
            </w:r>
          </w:p>
        </w:tc>
      </w:tr>
      <w:tr w:rsidR="006E770E" w:rsidRPr="004543B0" w:rsidTr="006E770E">
        <w:tc>
          <w:tcPr>
            <w:tcW w:w="656" w:type="dxa"/>
            <w:vMerge/>
          </w:tcPr>
          <w:p w:rsidR="006E770E" w:rsidRPr="004543B0" w:rsidRDefault="006E770E" w:rsidP="006E770E">
            <w:pPr>
              <w:jc w:val="both"/>
              <w:rPr>
                <w:rFonts w:ascii="Arial" w:eastAsia="Times New Roman" w:hAnsi="Arial" w:cs="Arial"/>
                <w:color w:val="000000"/>
                <w:sz w:val="24"/>
                <w:szCs w:val="24"/>
                <w:lang w:val="mn-MN"/>
              </w:rPr>
            </w:pPr>
          </w:p>
        </w:tc>
        <w:tc>
          <w:tcPr>
            <w:tcW w:w="2435" w:type="dxa"/>
            <w:vMerge/>
          </w:tcPr>
          <w:p w:rsidR="006E770E" w:rsidRPr="004543B0" w:rsidRDefault="006E770E" w:rsidP="006E770E">
            <w:pPr>
              <w:jc w:val="both"/>
              <w:rPr>
                <w:rFonts w:ascii="Arial" w:eastAsia="Times New Roman" w:hAnsi="Arial" w:cs="Arial"/>
                <w:color w:val="000000"/>
                <w:sz w:val="24"/>
                <w:szCs w:val="24"/>
                <w:lang w:val="mn-MN"/>
              </w:rPr>
            </w:pPr>
          </w:p>
        </w:tc>
        <w:tc>
          <w:tcPr>
            <w:tcW w:w="5664" w:type="dxa"/>
          </w:tcPr>
          <w:p w:rsidR="006E770E" w:rsidRPr="004543B0" w:rsidRDefault="006E770E"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1.2  Хөгжилд дагуулсан багш- Хүүхдэд ээлтэй боловсрол</w:t>
            </w:r>
          </w:p>
        </w:tc>
        <w:tc>
          <w:tcPr>
            <w:tcW w:w="1430" w:type="dxa"/>
          </w:tcPr>
          <w:p w:rsidR="006E770E" w:rsidRPr="004543B0" w:rsidRDefault="006E770E" w:rsidP="006E770E">
            <w:pPr>
              <w:jc w:val="center"/>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14</w:t>
            </w:r>
          </w:p>
        </w:tc>
        <w:tc>
          <w:tcPr>
            <w:tcW w:w="2991" w:type="dxa"/>
          </w:tcPr>
          <w:p w:rsidR="006E770E" w:rsidRPr="004543B0" w:rsidRDefault="006E770E" w:rsidP="006E770E">
            <w:pPr>
              <w:jc w:val="center"/>
              <w:rPr>
                <w:rFonts w:ascii="Arial" w:eastAsia="Times New Roman" w:hAnsi="Arial" w:cs="Arial"/>
                <w:color w:val="000000"/>
                <w:sz w:val="24"/>
                <w:szCs w:val="24"/>
                <w:lang w:val="mn-MN"/>
              </w:rPr>
            </w:pPr>
            <w:r>
              <w:rPr>
                <w:rFonts w:ascii="Arial" w:eastAsia="Times New Roman" w:hAnsi="Arial" w:cs="Arial"/>
                <w:color w:val="000000"/>
                <w:sz w:val="24"/>
                <w:szCs w:val="24"/>
                <w:lang w:val="mn-MN"/>
              </w:rPr>
              <w:t>88.3%</w:t>
            </w:r>
          </w:p>
        </w:tc>
      </w:tr>
      <w:tr w:rsidR="006E770E" w:rsidRPr="004543B0" w:rsidTr="006E770E">
        <w:tc>
          <w:tcPr>
            <w:tcW w:w="656" w:type="dxa"/>
            <w:vMerge/>
          </w:tcPr>
          <w:p w:rsidR="006E770E" w:rsidRPr="004543B0" w:rsidRDefault="006E770E" w:rsidP="006E770E">
            <w:pPr>
              <w:jc w:val="both"/>
              <w:rPr>
                <w:rFonts w:ascii="Arial" w:eastAsia="Times New Roman" w:hAnsi="Arial" w:cs="Arial"/>
                <w:color w:val="000000"/>
                <w:sz w:val="24"/>
                <w:szCs w:val="24"/>
                <w:lang w:val="mn-MN"/>
              </w:rPr>
            </w:pPr>
          </w:p>
        </w:tc>
        <w:tc>
          <w:tcPr>
            <w:tcW w:w="2435" w:type="dxa"/>
            <w:vMerge/>
          </w:tcPr>
          <w:p w:rsidR="006E770E" w:rsidRPr="004543B0" w:rsidRDefault="006E770E" w:rsidP="006E770E">
            <w:pPr>
              <w:jc w:val="both"/>
              <w:rPr>
                <w:rFonts w:ascii="Arial" w:eastAsia="Times New Roman" w:hAnsi="Arial" w:cs="Arial"/>
                <w:color w:val="000000"/>
                <w:sz w:val="24"/>
                <w:szCs w:val="24"/>
                <w:lang w:val="mn-MN"/>
              </w:rPr>
            </w:pPr>
          </w:p>
        </w:tc>
        <w:tc>
          <w:tcPr>
            <w:tcW w:w="5664" w:type="dxa"/>
          </w:tcPr>
          <w:p w:rsidR="006E770E" w:rsidRPr="004543B0" w:rsidRDefault="006E770E"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1.3  Хамгаалагдсан хүүхэд- Аз жаргалтай гэр бүл</w:t>
            </w:r>
          </w:p>
        </w:tc>
        <w:tc>
          <w:tcPr>
            <w:tcW w:w="1430" w:type="dxa"/>
          </w:tcPr>
          <w:p w:rsidR="006E770E" w:rsidRPr="004543B0" w:rsidRDefault="006E770E" w:rsidP="006E770E">
            <w:pPr>
              <w:jc w:val="center"/>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5</w:t>
            </w:r>
          </w:p>
        </w:tc>
        <w:tc>
          <w:tcPr>
            <w:tcW w:w="2991" w:type="dxa"/>
          </w:tcPr>
          <w:p w:rsidR="006E770E" w:rsidRPr="004543B0" w:rsidRDefault="006E770E" w:rsidP="006E770E">
            <w:pPr>
              <w:jc w:val="center"/>
              <w:rPr>
                <w:rFonts w:ascii="Arial" w:eastAsia="Times New Roman" w:hAnsi="Arial" w:cs="Arial"/>
                <w:color w:val="000000"/>
                <w:sz w:val="24"/>
                <w:szCs w:val="24"/>
                <w:lang w:val="mn-MN"/>
              </w:rPr>
            </w:pPr>
            <w:r>
              <w:rPr>
                <w:rFonts w:ascii="Arial" w:eastAsia="Times New Roman" w:hAnsi="Arial" w:cs="Arial"/>
                <w:color w:val="000000"/>
                <w:sz w:val="24"/>
                <w:szCs w:val="24"/>
                <w:lang w:val="mn-MN"/>
              </w:rPr>
              <w:t>68%</w:t>
            </w:r>
          </w:p>
        </w:tc>
      </w:tr>
      <w:tr w:rsidR="006E770E" w:rsidRPr="004543B0" w:rsidTr="006E770E">
        <w:tc>
          <w:tcPr>
            <w:tcW w:w="656" w:type="dxa"/>
            <w:vMerge/>
          </w:tcPr>
          <w:p w:rsidR="006E770E" w:rsidRPr="004543B0" w:rsidRDefault="006E770E" w:rsidP="006E770E">
            <w:pPr>
              <w:jc w:val="both"/>
              <w:rPr>
                <w:rFonts w:ascii="Arial" w:eastAsia="Times New Roman" w:hAnsi="Arial" w:cs="Arial"/>
                <w:color w:val="000000"/>
                <w:sz w:val="24"/>
                <w:szCs w:val="24"/>
                <w:lang w:val="mn-MN"/>
              </w:rPr>
            </w:pPr>
          </w:p>
        </w:tc>
        <w:tc>
          <w:tcPr>
            <w:tcW w:w="2435" w:type="dxa"/>
            <w:vMerge/>
          </w:tcPr>
          <w:p w:rsidR="006E770E" w:rsidRPr="004543B0" w:rsidRDefault="006E770E" w:rsidP="006E770E">
            <w:pPr>
              <w:jc w:val="both"/>
              <w:rPr>
                <w:rFonts w:ascii="Arial" w:eastAsia="Times New Roman" w:hAnsi="Arial" w:cs="Arial"/>
                <w:color w:val="000000"/>
                <w:sz w:val="24"/>
                <w:szCs w:val="24"/>
                <w:lang w:val="mn-MN"/>
              </w:rPr>
            </w:pPr>
          </w:p>
        </w:tc>
        <w:tc>
          <w:tcPr>
            <w:tcW w:w="5664" w:type="dxa"/>
          </w:tcPr>
          <w:p w:rsidR="006E770E" w:rsidRPr="004543B0" w:rsidRDefault="006E770E"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1.4  Ажилтай орлоготой – Миний нутаг</w:t>
            </w:r>
          </w:p>
        </w:tc>
        <w:tc>
          <w:tcPr>
            <w:tcW w:w="1430" w:type="dxa"/>
          </w:tcPr>
          <w:p w:rsidR="006E770E" w:rsidRPr="004543B0" w:rsidRDefault="006E770E" w:rsidP="006E770E">
            <w:pPr>
              <w:jc w:val="center"/>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4</w:t>
            </w:r>
          </w:p>
        </w:tc>
        <w:tc>
          <w:tcPr>
            <w:tcW w:w="2991" w:type="dxa"/>
          </w:tcPr>
          <w:p w:rsidR="006E770E" w:rsidRPr="004543B0" w:rsidRDefault="006E770E" w:rsidP="006E770E">
            <w:pPr>
              <w:jc w:val="center"/>
              <w:rPr>
                <w:rFonts w:ascii="Arial" w:eastAsia="Times New Roman" w:hAnsi="Arial" w:cs="Arial"/>
                <w:color w:val="000000"/>
                <w:sz w:val="24"/>
                <w:szCs w:val="24"/>
                <w:lang w:val="mn-MN"/>
              </w:rPr>
            </w:pPr>
            <w:r>
              <w:rPr>
                <w:rFonts w:ascii="Arial" w:eastAsia="Times New Roman" w:hAnsi="Arial" w:cs="Arial"/>
                <w:color w:val="000000"/>
                <w:sz w:val="24"/>
                <w:szCs w:val="24"/>
                <w:lang w:val="mn-MN"/>
              </w:rPr>
              <w:t>92.5%</w:t>
            </w:r>
          </w:p>
        </w:tc>
      </w:tr>
      <w:tr w:rsidR="006E770E" w:rsidRPr="004543B0" w:rsidTr="006E770E">
        <w:tc>
          <w:tcPr>
            <w:tcW w:w="656" w:type="dxa"/>
            <w:vMerge/>
          </w:tcPr>
          <w:p w:rsidR="006E770E" w:rsidRPr="004543B0" w:rsidRDefault="006E770E" w:rsidP="006E770E">
            <w:pPr>
              <w:jc w:val="both"/>
              <w:rPr>
                <w:rFonts w:ascii="Arial" w:eastAsia="Times New Roman" w:hAnsi="Arial" w:cs="Arial"/>
                <w:color w:val="000000"/>
                <w:sz w:val="24"/>
                <w:szCs w:val="24"/>
                <w:lang w:val="mn-MN"/>
              </w:rPr>
            </w:pPr>
          </w:p>
        </w:tc>
        <w:tc>
          <w:tcPr>
            <w:tcW w:w="2435" w:type="dxa"/>
            <w:vMerge/>
          </w:tcPr>
          <w:p w:rsidR="006E770E" w:rsidRPr="004543B0" w:rsidRDefault="006E770E" w:rsidP="006E770E">
            <w:pPr>
              <w:jc w:val="both"/>
              <w:rPr>
                <w:rFonts w:ascii="Arial" w:eastAsia="Times New Roman" w:hAnsi="Arial" w:cs="Arial"/>
                <w:color w:val="000000"/>
                <w:sz w:val="24"/>
                <w:szCs w:val="24"/>
                <w:lang w:val="mn-MN"/>
              </w:rPr>
            </w:pPr>
          </w:p>
        </w:tc>
        <w:tc>
          <w:tcPr>
            <w:tcW w:w="5664" w:type="dxa"/>
          </w:tcPr>
          <w:p w:rsidR="006E770E" w:rsidRPr="004543B0" w:rsidRDefault="006E770E"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1.5  Өв соёл- Урлаг спорт</w:t>
            </w:r>
          </w:p>
        </w:tc>
        <w:tc>
          <w:tcPr>
            <w:tcW w:w="1430" w:type="dxa"/>
          </w:tcPr>
          <w:p w:rsidR="006E770E" w:rsidRPr="004543B0" w:rsidRDefault="006E770E" w:rsidP="006E770E">
            <w:pPr>
              <w:jc w:val="center"/>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5</w:t>
            </w:r>
          </w:p>
        </w:tc>
        <w:tc>
          <w:tcPr>
            <w:tcW w:w="2991" w:type="dxa"/>
          </w:tcPr>
          <w:p w:rsidR="006E770E" w:rsidRPr="004543B0" w:rsidRDefault="006E770E" w:rsidP="006E770E">
            <w:pPr>
              <w:jc w:val="center"/>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76</w:t>
            </w:r>
            <w:r>
              <w:rPr>
                <w:rFonts w:ascii="Arial" w:eastAsia="Times New Roman" w:hAnsi="Arial" w:cs="Arial"/>
                <w:color w:val="000000"/>
                <w:sz w:val="24"/>
                <w:szCs w:val="24"/>
                <w:lang w:val="mn-MN"/>
              </w:rPr>
              <w:t>%</w:t>
            </w:r>
          </w:p>
        </w:tc>
      </w:tr>
      <w:tr w:rsidR="006E770E" w:rsidRPr="004543B0" w:rsidTr="006E770E">
        <w:tc>
          <w:tcPr>
            <w:tcW w:w="656" w:type="dxa"/>
            <w:vMerge/>
          </w:tcPr>
          <w:p w:rsidR="006E770E" w:rsidRPr="004543B0" w:rsidRDefault="006E770E" w:rsidP="006E770E">
            <w:pPr>
              <w:jc w:val="both"/>
              <w:rPr>
                <w:rFonts w:ascii="Arial" w:eastAsia="Times New Roman" w:hAnsi="Arial" w:cs="Arial"/>
                <w:color w:val="000000"/>
                <w:sz w:val="24"/>
                <w:szCs w:val="24"/>
                <w:lang w:val="mn-MN"/>
              </w:rPr>
            </w:pPr>
          </w:p>
        </w:tc>
        <w:tc>
          <w:tcPr>
            <w:tcW w:w="2435" w:type="dxa"/>
            <w:vMerge/>
          </w:tcPr>
          <w:p w:rsidR="006E770E" w:rsidRPr="004543B0" w:rsidRDefault="006E770E" w:rsidP="006E770E">
            <w:pPr>
              <w:jc w:val="both"/>
              <w:rPr>
                <w:rFonts w:ascii="Arial" w:eastAsia="Times New Roman" w:hAnsi="Arial" w:cs="Arial"/>
                <w:color w:val="000000"/>
                <w:sz w:val="24"/>
                <w:szCs w:val="24"/>
                <w:lang w:val="mn-MN"/>
              </w:rPr>
            </w:pPr>
          </w:p>
        </w:tc>
        <w:tc>
          <w:tcPr>
            <w:tcW w:w="5664" w:type="dxa"/>
          </w:tcPr>
          <w:p w:rsidR="006E770E" w:rsidRPr="004543B0" w:rsidRDefault="006E770E"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1.6  Даатгал-  Амьдралын баталгаа</w:t>
            </w:r>
          </w:p>
        </w:tc>
        <w:tc>
          <w:tcPr>
            <w:tcW w:w="1430" w:type="dxa"/>
          </w:tcPr>
          <w:p w:rsidR="006E770E" w:rsidRPr="004543B0" w:rsidRDefault="006E770E" w:rsidP="006E770E">
            <w:pPr>
              <w:jc w:val="center"/>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w:t>
            </w:r>
          </w:p>
        </w:tc>
        <w:tc>
          <w:tcPr>
            <w:tcW w:w="2991" w:type="dxa"/>
          </w:tcPr>
          <w:p w:rsidR="006E770E" w:rsidRPr="004543B0" w:rsidRDefault="006E770E" w:rsidP="006E770E">
            <w:pPr>
              <w:jc w:val="center"/>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100</w:t>
            </w:r>
            <w:r>
              <w:rPr>
                <w:rFonts w:ascii="Arial" w:eastAsia="Times New Roman" w:hAnsi="Arial" w:cs="Arial"/>
                <w:color w:val="000000"/>
                <w:sz w:val="24"/>
                <w:szCs w:val="24"/>
                <w:lang w:val="mn-MN"/>
              </w:rPr>
              <w:t>%</w:t>
            </w:r>
          </w:p>
        </w:tc>
      </w:tr>
      <w:tr w:rsidR="006E770E" w:rsidRPr="004543B0" w:rsidTr="006E770E">
        <w:trPr>
          <w:trHeight w:val="339"/>
        </w:trPr>
        <w:tc>
          <w:tcPr>
            <w:tcW w:w="656" w:type="dxa"/>
            <w:vMerge/>
          </w:tcPr>
          <w:p w:rsidR="006E770E" w:rsidRPr="004543B0" w:rsidRDefault="006E770E" w:rsidP="006E770E">
            <w:pPr>
              <w:jc w:val="both"/>
              <w:rPr>
                <w:rFonts w:ascii="Arial" w:eastAsia="Times New Roman" w:hAnsi="Arial" w:cs="Arial"/>
                <w:color w:val="000000"/>
                <w:sz w:val="24"/>
                <w:szCs w:val="24"/>
                <w:lang w:val="mn-MN"/>
              </w:rPr>
            </w:pPr>
          </w:p>
        </w:tc>
        <w:tc>
          <w:tcPr>
            <w:tcW w:w="2435" w:type="dxa"/>
            <w:vMerge/>
          </w:tcPr>
          <w:p w:rsidR="006E770E" w:rsidRPr="004543B0" w:rsidRDefault="006E770E" w:rsidP="006E770E">
            <w:pPr>
              <w:jc w:val="both"/>
              <w:rPr>
                <w:rFonts w:ascii="Arial" w:eastAsia="Times New Roman" w:hAnsi="Arial" w:cs="Arial"/>
                <w:color w:val="000000"/>
                <w:sz w:val="24"/>
                <w:szCs w:val="24"/>
                <w:lang w:val="mn-MN"/>
              </w:rPr>
            </w:pPr>
          </w:p>
        </w:tc>
        <w:tc>
          <w:tcPr>
            <w:tcW w:w="5664" w:type="dxa"/>
          </w:tcPr>
          <w:p w:rsidR="006E770E" w:rsidRPr="004543B0" w:rsidRDefault="006E770E"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1.7 Ард түмэн –амгалан амьдрал</w:t>
            </w:r>
          </w:p>
        </w:tc>
        <w:tc>
          <w:tcPr>
            <w:tcW w:w="1430" w:type="dxa"/>
          </w:tcPr>
          <w:p w:rsidR="006E770E" w:rsidRPr="004543B0" w:rsidRDefault="006E770E" w:rsidP="006E770E">
            <w:pPr>
              <w:jc w:val="center"/>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w:t>
            </w:r>
          </w:p>
        </w:tc>
        <w:tc>
          <w:tcPr>
            <w:tcW w:w="2991" w:type="dxa"/>
          </w:tcPr>
          <w:p w:rsidR="006E770E" w:rsidRPr="004543B0" w:rsidRDefault="006E770E" w:rsidP="006E770E">
            <w:pPr>
              <w:jc w:val="center"/>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70</w:t>
            </w:r>
            <w:r>
              <w:rPr>
                <w:rFonts w:ascii="Arial" w:eastAsia="Times New Roman" w:hAnsi="Arial" w:cs="Arial"/>
                <w:color w:val="000000"/>
                <w:sz w:val="24"/>
                <w:szCs w:val="24"/>
                <w:lang w:val="mn-MN"/>
              </w:rPr>
              <w:t>%</w:t>
            </w:r>
          </w:p>
        </w:tc>
      </w:tr>
      <w:tr w:rsidR="006E770E" w:rsidRPr="004543B0" w:rsidTr="006E770E">
        <w:tc>
          <w:tcPr>
            <w:tcW w:w="656" w:type="dxa"/>
            <w:vMerge w:val="restart"/>
          </w:tcPr>
          <w:p w:rsidR="006E770E" w:rsidRPr="004543B0" w:rsidRDefault="006E770E"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w:t>
            </w:r>
          </w:p>
        </w:tc>
        <w:tc>
          <w:tcPr>
            <w:tcW w:w="2435" w:type="dxa"/>
            <w:vMerge w:val="restart"/>
          </w:tcPr>
          <w:p w:rsidR="006E770E" w:rsidRPr="004543B0" w:rsidRDefault="006E770E"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Эдийн засаг, орон нутгийн хөгжлийн бодлого</w:t>
            </w:r>
          </w:p>
        </w:tc>
        <w:tc>
          <w:tcPr>
            <w:tcW w:w="5664" w:type="dxa"/>
          </w:tcPr>
          <w:p w:rsidR="006E770E" w:rsidRPr="004543B0" w:rsidRDefault="006E770E"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2.1  Оновчтой бодлого- Хариуцлагатай төсөв</w:t>
            </w:r>
          </w:p>
        </w:tc>
        <w:tc>
          <w:tcPr>
            <w:tcW w:w="1430" w:type="dxa"/>
          </w:tcPr>
          <w:p w:rsidR="006E770E" w:rsidRPr="004543B0" w:rsidRDefault="006E770E" w:rsidP="006E770E">
            <w:pPr>
              <w:jc w:val="center"/>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4</w:t>
            </w:r>
          </w:p>
        </w:tc>
        <w:tc>
          <w:tcPr>
            <w:tcW w:w="2991" w:type="dxa"/>
          </w:tcPr>
          <w:p w:rsidR="006E770E" w:rsidRPr="004543B0" w:rsidRDefault="006E770E" w:rsidP="006E770E">
            <w:pPr>
              <w:jc w:val="center"/>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85</w:t>
            </w:r>
            <w:r>
              <w:rPr>
                <w:rFonts w:ascii="Arial" w:eastAsia="Times New Roman" w:hAnsi="Arial" w:cs="Arial"/>
                <w:color w:val="000000"/>
                <w:sz w:val="24"/>
                <w:szCs w:val="24"/>
                <w:lang w:val="mn-MN"/>
              </w:rPr>
              <w:t>%</w:t>
            </w:r>
          </w:p>
        </w:tc>
      </w:tr>
      <w:tr w:rsidR="006E770E" w:rsidRPr="004543B0" w:rsidTr="006E770E">
        <w:tc>
          <w:tcPr>
            <w:tcW w:w="656" w:type="dxa"/>
            <w:vMerge/>
          </w:tcPr>
          <w:p w:rsidR="006E770E" w:rsidRPr="004543B0" w:rsidRDefault="006E770E" w:rsidP="006E770E">
            <w:pPr>
              <w:jc w:val="both"/>
              <w:rPr>
                <w:rFonts w:ascii="Arial" w:eastAsia="Times New Roman" w:hAnsi="Arial" w:cs="Arial"/>
                <w:color w:val="000000"/>
                <w:sz w:val="24"/>
                <w:szCs w:val="24"/>
                <w:lang w:val="mn-MN"/>
              </w:rPr>
            </w:pPr>
          </w:p>
        </w:tc>
        <w:tc>
          <w:tcPr>
            <w:tcW w:w="2435" w:type="dxa"/>
            <w:vMerge/>
          </w:tcPr>
          <w:p w:rsidR="006E770E" w:rsidRPr="004543B0" w:rsidRDefault="006E770E" w:rsidP="006E770E">
            <w:pPr>
              <w:jc w:val="both"/>
              <w:rPr>
                <w:rFonts w:ascii="Arial" w:eastAsia="Times New Roman" w:hAnsi="Arial" w:cs="Arial"/>
                <w:color w:val="000000"/>
                <w:sz w:val="24"/>
                <w:szCs w:val="24"/>
                <w:lang w:val="mn-MN"/>
              </w:rPr>
            </w:pPr>
          </w:p>
        </w:tc>
        <w:tc>
          <w:tcPr>
            <w:tcW w:w="5664" w:type="dxa"/>
          </w:tcPr>
          <w:p w:rsidR="006E770E" w:rsidRPr="004543B0" w:rsidRDefault="006E770E"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2.2   Хөдөө аж ахуй- Хөгжлийн тулгуур</w:t>
            </w:r>
          </w:p>
        </w:tc>
        <w:tc>
          <w:tcPr>
            <w:tcW w:w="1430" w:type="dxa"/>
          </w:tcPr>
          <w:p w:rsidR="006E770E" w:rsidRPr="004543B0" w:rsidRDefault="006E770E" w:rsidP="006E770E">
            <w:pPr>
              <w:jc w:val="center"/>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4</w:t>
            </w:r>
          </w:p>
        </w:tc>
        <w:tc>
          <w:tcPr>
            <w:tcW w:w="2991" w:type="dxa"/>
          </w:tcPr>
          <w:p w:rsidR="006E770E" w:rsidRPr="004543B0" w:rsidRDefault="006E770E" w:rsidP="006E770E">
            <w:pPr>
              <w:jc w:val="center"/>
              <w:rPr>
                <w:rFonts w:ascii="Arial" w:eastAsia="Times New Roman" w:hAnsi="Arial" w:cs="Arial"/>
                <w:color w:val="000000"/>
                <w:sz w:val="24"/>
                <w:szCs w:val="24"/>
                <w:lang w:val="mn-MN"/>
              </w:rPr>
            </w:pPr>
            <w:r>
              <w:rPr>
                <w:rFonts w:ascii="Arial" w:eastAsia="Times New Roman" w:hAnsi="Arial" w:cs="Arial"/>
                <w:color w:val="000000"/>
                <w:sz w:val="24"/>
                <w:szCs w:val="24"/>
                <w:lang w:val="mn-MN"/>
              </w:rPr>
              <w:t>82%</w:t>
            </w:r>
          </w:p>
        </w:tc>
      </w:tr>
      <w:tr w:rsidR="006E770E" w:rsidRPr="004543B0" w:rsidTr="006E770E">
        <w:tc>
          <w:tcPr>
            <w:tcW w:w="656" w:type="dxa"/>
            <w:vMerge/>
          </w:tcPr>
          <w:p w:rsidR="006E770E" w:rsidRPr="004543B0" w:rsidRDefault="006E770E" w:rsidP="006E770E">
            <w:pPr>
              <w:jc w:val="both"/>
              <w:rPr>
                <w:rFonts w:ascii="Arial" w:eastAsia="Times New Roman" w:hAnsi="Arial" w:cs="Arial"/>
                <w:color w:val="000000"/>
                <w:sz w:val="24"/>
                <w:szCs w:val="24"/>
                <w:lang w:val="mn-MN"/>
              </w:rPr>
            </w:pPr>
          </w:p>
        </w:tc>
        <w:tc>
          <w:tcPr>
            <w:tcW w:w="2435" w:type="dxa"/>
            <w:vMerge/>
          </w:tcPr>
          <w:p w:rsidR="006E770E" w:rsidRPr="004543B0" w:rsidRDefault="006E770E" w:rsidP="006E770E">
            <w:pPr>
              <w:jc w:val="both"/>
              <w:rPr>
                <w:rFonts w:ascii="Arial" w:eastAsia="Times New Roman" w:hAnsi="Arial" w:cs="Arial"/>
                <w:color w:val="000000"/>
                <w:sz w:val="24"/>
                <w:szCs w:val="24"/>
                <w:lang w:val="mn-MN"/>
              </w:rPr>
            </w:pPr>
          </w:p>
        </w:tc>
        <w:tc>
          <w:tcPr>
            <w:tcW w:w="5664" w:type="dxa"/>
          </w:tcPr>
          <w:p w:rsidR="006E770E" w:rsidRPr="004543B0" w:rsidRDefault="006E770E" w:rsidP="006E770E">
            <w:pPr>
              <w:jc w:val="both"/>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2.3  Байгальд ээлтэй тогвортой аялал жуулчлал</w:t>
            </w:r>
          </w:p>
        </w:tc>
        <w:tc>
          <w:tcPr>
            <w:tcW w:w="1430" w:type="dxa"/>
          </w:tcPr>
          <w:p w:rsidR="006E770E" w:rsidRPr="004543B0" w:rsidRDefault="006E770E" w:rsidP="006E770E">
            <w:pPr>
              <w:jc w:val="center"/>
              <w:rPr>
                <w:rFonts w:ascii="Arial" w:eastAsia="Times New Roman" w:hAnsi="Arial" w:cs="Arial"/>
                <w:color w:val="000000"/>
                <w:sz w:val="24"/>
                <w:szCs w:val="24"/>
                <w:lang w:val="mn-MN"/>
              </w:rPr>
            </w:pPr>
            <w:r w:rsidRPr="004543B0">
              <w:rPr>
                <w:rFonts w:ascii="Arial" w:eastAsia="Times New Roman" w:hAnsi="Arial" w:cs="Arial"/>
                <w:color w:val="000000"/>
                <w:sz w:val="24"/>
                <w:szCs w:val="24"/>
                <w:lang w:val="mn-MN"/>
              </w:rPr>
              <w:t>4</w:t>
            </w:r>
          </w:p>
        </w:tc>
        <w:tc>
          <w:tcPr>
            <w:tcW w:w="2991" w:type="dxa"/>
          </w:tcPr>
          <w:p w:rsidR="006E770E" w:rsidRPr="004543B0" w:rsidRDefault="006E770E" w:rsidP="006E770E">
            <w:pPr>
              <w:jc w:val="center"/>
              <w:rPr>
                <w:rFonts w:ascii="Arial" w:eastAsia="Times New Roman" w:hAnsi="Arial" w:cs="Arial"/>
                <w:color w:val="000000"/>
                <w:sz w:val="24"/>
                <w:szCs w:val="24"/>
                <w:lang w:val="mn-MN"/>
              </w:rPr>
            </w:pPr>
            <w:r>
              <w:rPr>
                <w:rFonts w:ascii="Arial" w:eastAsia="Times New Roman" w:hAnsi="Arial" w:cs="Arial"/>
                <w:color w:val="000000"/>
                <w:sz w:val="24"/>
                <w:szCs w:val="24"/>
                <w:lang w:val="mn-MN"/>
              </w:rPr>
              <w:t>75%</w:t>
            </w:r>
          </w:p>
        </w:tc>
      </w:tr>
      <w:tr w:rsidR="006E770E" w:rsidRPr="004543B0" w:rsidTr="006E770E">
        <w:tc>
          <w:tcPr>
            <w:tcW w:w="656" w:type="dxa"/>
          </w:tcPr>
          <w:p w:rsidR="006E770E" w:rsidRPr="006E770E" w:rsidRDefault="006E770E" w:rsidP="006E770E">
            <w:pPr>
              <w:jc w:val="both"/>
              <w:rPr>
                <w:rFonts w:ascii="Arial" w:eastAsia="Times New Roman" w:hAnsi="Arial" w:cs="Arial"/>
                <w:b/>
                <w:color w:val="000000"/>
                <w:sz w:val="24"/>
                <w:szCs w:val="24"/>
                <w:lang w:val="mn-MN"/>
              </w:rPr>
            </w:pPr>
            <w:r w:rsidRPr="006E770E">
              <w:rPr>
                <w:rFonts w:ascii="Arial" w:eastAsia="Times New Roman" w:hAnsi="Arial" w:cs="Arial"/>
                <w:b/>
                <w:color w:val="000000"/>
                <w:sz w:val="24"/>
                <w:szCs w:val="24"/>
                <w:lang w:val="mn-MN"/>
              </w:rPr>
              <w:t>Дүн</w:t>
            </w:r>
          </w:p>
        </w:tc>
        <w:tc>
          <w:tcPr>
            <w:tcW w:w="2435" w:type="dxa"/>
          </w:tcPr>
          <w:p w:rsidR="006E770E" w:rsidRPr="006E770E" w:rsidRDefault="006E770E" w:rsidP="006E770E">
            <w:pPr>
              <w:jc w:val="both"/>
              <w:rPr>
                <w:rFonts w:ascii="Arial" w:eastAsia="Times New Roman" w:hAnsi="Arial" w:cs="Arial"/>
                <w:b/>
                <w:color w:val="000000"/>
                <w:sz w:val="24"/>
                <w:szCs w:val="24"/>
                <w:lang w:val="mn-MN"/>
              </w:rPr>
            </w:pPr>
            <w:r w:rsidRPr="006E770E">
              <w:rPr>
                <w:rFonts w:ascii="Arial" w:eastAsia="Times New Roman" w:hAnsi="Arial" w:cs="Arial"/>
                <w:b/>
                <w:color w:val="000000"/>
                <w:sz w:val="24"/>
                <w:szCs w:val="24"/>
                <w:lang w:val="mn-MN"/>
              </w:rPr>
              <w:t>2</w:t>
            </w:r>
          </w:p>
        </w:tc>
        <w:tc>
          <w:tcPr>
            <w:tcW w:w="5664" w:type="dxa"/>
          </w:tcPr>
          <w:p w:rsidR="006E770E" w:rsidRPr="006E770E" w:rsidRDefault="006E770E" w:rsidP="006E770E">
            <w:pPr>
              <w:jc w:val="both"/>
              <w:rPr>
                <w:rFonts w:ascii="Arial" w:eastAsia="Times New Roman" w:hAnsi="Arial" w:cs="Arial"/>
                <w:b/>
                <w:color w:val="000000"/>
                <w:sz w:val="24"/>
                <w:szCs w:val="24"/>
                <w:lang w:val="mn-MN"/>
              </w:rPr>
            </w:pPr>
            <w:r w:rsidRPr="006E770E">
              <w:rPr>
                <w:rFonts w:ascii="Arial" w:eastAsia="Times New Roman" w:hAnsi="Arial" w:cs="Arial"/>
                <w:b/>
                <w:color w:val="000000"/>
                <w:sz w:val="24"/>
                <w:szCs w:val="24"/>
                <w:lang w:val="mn-MN"/>
              </w:rPr>
              <w:t>10</w:t>
            </w:r>
          </w:p>
        </w:tc>
        <w:tc>
          <w:tcPr>
            <w:tcW w:w="1430" w:type="dxa"/>
          </w:tcPr>
          <w:p w:rsidR="006E770E" w:rsidRPr="006E770E" w:rsidRDefault="006E770E" w:rsidP="006E770E">
            <w:pPr>
              <w:jc w:val="center"/>
              <w:rPr>
                <w:rFonts w:ascii="Arial" w:eastAsia="Times New Roman" w:hAnsi="Arial" w:cs="Arial"/>
                <w:b/>
                <w:color w:val="000000"/>
                <w:sz w:val="24"/>
                <w:szCs w:val="24"/>
                <w:lang w:val="mn-MN"/>
              </w:rPr>
            </w:pPr>
            <w:r w:rsidRPr="006E770E">
              <w:rPr>
                <w:rFonts w:ascii="Arial" w:eastAsia="Times New Roman" w:hAnsi="Arial" w:cs="Arial"/>
                <w:b/>
                <w:color w:val="000000"/>
                <w:sz w:val="24"/>
                <w:szCs w:val="24"/>
                <w:lang w:val="mn-MN"/>
              </w:rPr>
              <w:t>50</w:t>
            </w:r>
          </w:p>
        </w:tc>
        <w:tc>
          <w:tcPr>
            <w:tcW w:w="2991" w:type="dxa"/>
          </w:tcPr>
          <w:p w:rsidR="006E770E" w:rsidRPr="006E770E" w:rsidRDefault="006E770E" w:rsidP="006E770E">
            <w:pPr>
              <w:jc w:val="center"/>
              <w:rPr>
                <w:rFonts w:ascii="Arial" w:eastAsia="Times New Roman" w:hAnsi="Arial" w:cs="Arial"/>
                <w:b/>
                <w:color w:val="000000"/>
                <w:sz w:val="24"/>
                <w:szCs w:val="24"/>
                <w:lang w:val="mn-MN"/>
              </w:rPr>
            </w:pPr>
            <w:r w:rsidRPr="006E770E">
              <w:rPr>
                <w:rFonts w:ascii="Arial" w:eastAsia="Times New Roman" w:hAnsi="Arial" w:cs="Arial"/>
                <w:b/>
                <w:color w:val="000000"/>
                <w:sz w:val="24"/>
                <w:szCs w:val="24"/>
                <w:lang w:val="mn-MN"/>
              </w:rPr>
              <w:t>80.7%</w:t>
            </w:r>
          </w:p>
        </w:tc>
      </w:tr>
    </w:tbl>
    <w:p w:rsidR="006E770E" w:rsidRPr="004543B0" w:rsidRDefault="006E770E" w:rsidP="006E770E">
      <w:pPr>
        <w:jc w:val="both"/>
        <w:rPr>
          <w:rFonts w:ascii="Arial" w:hAnsi="Arial" w:cs="Arial"/>
          <w:sz w:val="24"/>
          <w:szCs w:val="24"/>
          <w:lang w:val="mn-MN"/>
        </w:rPr>
      </w:pPr>
    </w:p>
    <w:p w:rsidR="003A69F1" w:rsidRPr="006E1F65" w:rsidRDefault="006E770E" w:rsidP="006E1F65">
      <w:pPr>
        <w:jc w:val="both"/>
        <w:rPr>
          <w:rFonts w:ascii="Arial" w:hAnsi="Arial" w:cs="Arial"/>
          <w:sz w:val="24"/>
          <w:szCs w:val="24"/>
          <w:lang w:val="mn-MN"/>
        </w:rPr>
      </w:pPr>
      <w:r w:rsidRPr="004543B0">
        <w:rPr>
          <w:rFonts w:ascii="Arial" w:hAnsi="Arial" w:cs="Arial"/>
          <w:sz w:val="24"/>
          <w:szCs w:val="24"/>
          <w:lang w:val="mn-MN"/>
        </w:rPr>
        <w:t xml:space="preserve">Нийт дүнгээр </w:t>
      </w:r>
      <w:r w:rsidR="00D9094B">
        <w:rPr>
          <w:rFonts w:ascii="Arial" w:hAnsi="Arial" w:cs="Arial"/>
          <w:sz w:val="24"/>
          <w:szCs w:val="24"/>
          <w:lang w:val="mn-MN"/>
        </w:rPr>
        <w:t xml:space="preserve">хугацаа болоогүй 2, </w:t>
      </w:r>
      <w:r>
        <w:rPr>
          <w:rFonts w:ascii="Arial" w:hAnsi="Arial" w:cs="Arial"/>
          <w:sz w:val="24"/>
          <w:szCs w:val="24"/>
          <w:lang w:val="mn-MN"/>
        </w:rPr>
        <w:t xml:space="preserve"> </w:t>
      </w:r>
      <w:r w:rsidRPr="004543B0">
        <w:rPr>
          <w:rFonts w:ascii="Arial" w:hAnsi="Arial" w:cs="Arial"/>
          <w:sz w:val="24"/>
          <w:szCs w:val="24"/>
          <w:lang w:val="mn-MN"/>
        </w:rPr>
        <w:t>40%-</w:t>
      </w:r>
      <w:r w:rsidR="00D9094B">
        <w:rPr>
          <w:rFonts w:ascii="Arial" w:hAnsi="Arial" w:cs="Arial"/>
          <w:sz w:val="24"/>
          <w:szCs w:val="24"/>
          <w:lang w:val="mn-MN"/>
        </w:rPr>
        <w:t>9</w:t>
      </w:r>
      <w:r w:rsidRPr="004543B0">
        <w:rPr>
          <w:rFonts w:ascii="Arial" w:hAnsi="Arial" w:cs="Arial"/>
          <w:sz w:val="24"/>
          <w:szCs w:val="24"/>
          <w:lang w:val="mn-MN"/>
        </w:rPr>
        <w:t>, 70%-</w:t>
      </w:r>
      <w:r w:rsidR="00D9094B">
        <w:rPr>
          <w:rFonts w:ascii="Arial" w:hAnsi="Arial" w:cs="Arial"/>
          <w:sz w:val="24"/>
          <w:szCs w:val="24"/>
          <w:lang w:val="mn-MN"/>
        </w:rPr>
        <w:t>11</w:t>
      </w:r>
      <w:r w:rsidRPr="004543B0">
        <w:rPr>
          <w:rFonts w:ascii="Arial" w:hAnsi="Arial" w:cs="Arial"/>
          <w:sz w:val="24"/>
          <w:szCs w:val="24"/>
          <w:lang w:val="mn-MN"/>
        </w:rPr>
        <w:t xml:space="preserve">, 100% </w:t>
      </w:r>
      <w:r w:rsidR="00D9094B">
        <w:rPr>
          <w:rFonts w:ascii="Arial" w:hAnsi="Arial" w:cs="Arial"/>
          <w:sz w:val="24"/>
          <w:szCs w:val="24"/>
          <w:lang w:val="mn-MN"/>
        </w:rPr>
        <w:t>-29%</w:t>
      </w:r>
      <w:r w:rsidRPr="004543B0">
        <w:rPr>
          <w:rFonts w:ascii="Arial" w:hAnsi="Arial" w:cs="Arial"/>
          <w:sz w:val="24"/>
          <w:szCs w:val="24"/>
          <w:lang w:val="mn-MN"/>
        </w:rPr>
        <w:t>, дундаж хувь</w:t>
      </w:r>
      <w:r w:rsidR="00D9094B">
        <w:rPr>
          <w:rFonts w:ascii="Arial" w:hAnsi="Arial" w:cs="Arial"/>
          <w:sz w:val="24"/>
          <w:szCs w:val="24"/>
          <w:lang w:val="mn-MN"/>
        </w:rPr>
        <w:t xml:space="preserve"> 80,7%-ийн биелэлттэй</w:t>
      </w:r>
      <w:r w:rsidRPr="004543B0">
        <w:rPr>
          <w:rFonts w:ascii="Arial" w:hAnsi="Arial" w:cs="Arial"/>
          <w:sz w:val="24"/>
          <w:szCs w:val="24"/>
          <w:lang w:val="mn-MN"/>
        </w:rPr>
        <w:t xml:space="preserve"> байна. </w:t>
      </w:r>
    </w:p>
    <w:sectPr w:rsidR="003A69F1" w:rsidRPr="006E1F65" w:rsidSect="006E770E">
      <w:footerReference w:type="default" r:id="rId83"/>
      <w:pgSz w:w="15840" w:h="12240" w:orient="landscape"/>
      <w:pgMar w:top="1134" w:right="851"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1F65" w:rsidRDefault="006E1F65" w:rsidP="006E770E">
      <w:pPr>
        <w:spacing w:after="0" w:line="240" w:lineRule="auto"/>
      </w:pPr>
      <w:r>
        <w:separator/>
      </w:r>
    </w:p>
  </w:endnote>
  <w:endnote w:type="continuationSeparator" w:id="1">
    <w:p w:rsidR="006E1F65" w:rsidRDefault="006E1F65" w:rsidP="006E77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well Condensed">
    <w:panose1 w:val="02060603050405020104"/>
    <w:charset w:val="00"/>
    <w:family w:val="roman"/>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1395303"/>
      <w:docPartObj>
        <w:docPartGallery w:val="Page Numbers (Bottom of Page)"/>
        <w:docPartUnique/>
      </w:docPartObj>
    </w:sdtPr>
    <w:sdtEndPr>
      <w:rPr>
        <w:noProof/>
      </w:rPr>
    </w:sdtEndPr>
    <w:sdtContent>
      <w:p w:rsidR="006E1F65" w:rsidRDefault="006E1F65">
        <w:pPr>
          <w:pStyle w:val="Footer"/>
          <w:jc w:val="right"/>
        </w:pPr>
        <w:fldSimple w:instr=" PAGE   \* MERGEFORMAT ">
          <w:r w:rsidR="004819E8">
            <w:rPr>
              <w:noProof/>
            </w:rPr>
            <w:t>35</w:t>
          </w:r>
        </w:fldSimple>
      </w:p>
    </w:sdtContent>
  </w:sdt>
  <w:p w:rsidR="006E1F65" w:rsidRDefault="006E1F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1F65" w:rsidRDefault="006E1F65" w:rsidP="006E770E">
      <w:pPr>
        <w:spacing w:after="0" w:line="240" w:lineRule="auto"/>
      </w:pPr>
      <w:r>
        <w:separator/>
      </w:r>
    </w:p>
  </w:footnote>
  <w:footnote w:type="continuationSeparator" w:id="1">
    <w:p w:rsidR="006E1F65" w:rsidRDefault="006E1F65" w:rsidP="006E77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7473F"/>
    <w:multiLevelType w:val="hybridMultilevel"/>
    <w:tmpl w:val="E4F62F24"/>
    <w:lvl w:ilvl="0" w:tplc="C5E80CD4">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AE1A71"/>
    <w:multiLevelType w:val="hybridMultilevel"/>
    <w:tmpl w:val="15A0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1F3A15"/>
    <w:multiLevelType w:val="hybridMultilevel"/>
    <w:tmpl w:val="4AD643F0"/>
    <w:lvl w:ilvl="0" w:tplc="C5E80CD4">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C936DB"/>
    <w:multiLevelType w:val="hybridMultilevel"/>
    <w:tmpl w:val="FD2C0C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52A1AA9"/>
    <w:multiLevelType w:val="hybridMultilevel"/>
    <w:tmpl w:val="D93C76CC"/>
    <w:lvl w:ilvl="0" w:tplc="04090009">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5">
    <w:nsid w:val="6B445153"/>
    <w:multiLevelType w:val="hybridMultilevel"/>
    <w:tmpl w:val="5E1E3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0"/>
    <w:footnote w:id="1"/>
  </w:footnotePr>
  <w:endnotePr>
    <w:endnote w:id="0"/>
    <w:endnote w:id="1"/>
  </w:endnotePr>
  <w:compat/>
  <w:rsids>
    <w:rsidRoot w:val="00992A4B"/>
    <w:rsid w:val="000436FC"/>
    <w:rsid w:val="00140A35"/>
    <w:rsid w:val="003219E6"/>
    <w:rsid w:val="00345603"/>
    <w:rsid w:val="003A69F1"/>
    <w:rsid w:val="004819E8"/>
    <w:rsid w:val="005A1B9B"/>
    <w:rsid w:val="006E1F65"/>
    <w:rsid w:val="006E770E"/>
    <w:rsid w:val="007E4AD3"/>
    <w:rsid w:val="00862258"/>
    <w:rsid w:val="00992A4B"/>
    <w:rsid w:val="00A92AC1"/>
    <w:rsid w:val="00B21AC9"/>
    <w:rsid w:val="00C90B96"/>
    <w:rsid w:val="00D9094B"/>
    <w:rsid w:val="00F045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70E"/>
  </w:style>
  <w:style w:type="paragraph" w:styleId="Heading2">
    <w:name w:val="heading 2"/>
    <w:link w:val="Heading2Char"/>
    <w:uiPriority w:val="9"/>
    <w:qFormat/>
    <w:rsid w:val="006E770E"/>
    <w:pPr>
      <w:spacing w:after="0" w:line="240" w:lineRule="auto"/>
      <w:outlineLvl w:val="1"/>
    </w:pPr>
    <w:rPr>
      <w:rFonts w:ascii="Rockwell Condensed" w:eastAsia="Times New Roman" w:hAnsi="Rockwell Condensed" w:cs="Times New Roman"/>
      <w:color w:val="4E5B6F"/>
      <w:kern w:val="28"/>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770E"/>
    <w:rPr>
      <w:rFonts w:ascii="Rockwell Condensed" w:eastAsia="Times New Roman" w:hAnsi="Rockwell Condensed" w:cs="Times New Roman"/>
      <w:color w:val="4E5B6F"/>
      <w:kern w:val="28"/>
      <w:sz w:val="36"/>
      <w:szCs w:val="36"/>
    </w:rPr>
  </w:style>
  <w:style w:type="table" w:styleId="TableGrid">
    <w:name w:val="Table Grid"/>
    <w:basedOn w:val="TableNormal"/>
    <w:uiPriority w:val="59"/>
    <w:rsid w:val="006E77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77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70E"/>
    <w:rPr>
      <w:rFonts w:ascii="Tahoma" w:hAnsi="Tahoma" w:cs="Tahoma"/>
      <w:sz w:val="16"/>
      <w:szCs w:val="16"/>
    </w:rPr>
  </w:style>
  <w:style w:type="paragraph" w:styleId="ListParagraph">
    <w:name w:val="List Paragraph"/>
    <w:basedOn w:val="Normal"/>
    <w:uiPriority w:val="34"/>
    <w:qFormat/>
    <w:rsid w:val="006E770E"/>
    <w:pPr>
      <w:ind w:left="720"/>
      <w:contextualSpacing/>
    </w:pPr>
  </w:style>
  <w:style w:type="paragraph" w:styleId="BodyText3">
    <w:name w:val="Body Text 3"/>
    <w:link w:val="BodyText3Char"/>
    <w:uiPriority w:val="99"/>
    <w:unhideWhenUsed/>
    <w:rsid w:val="006E770E"/>
    <w:pPr>
      <w:spacing w:after="60" w:line="240" w:lineRule="auto"/>
    </w:pPr>
    <w:rPr>
      <w:rFonts w:ascii="Franklin Gothic Book" w:eastAsia="Times New Roman" w:hAnsi="Franklin Gothic Book" w:cs="Times New Roman"/>
      <w:color w:val="000000"/>
      <w:kern w:val="28"/>
      <w:sz w:val="17"/>
      <w:szCs w:val="17"/>
    </w:rPr>
  </w:style>
  <w:style w:type="character" w:customStyle="1" w:styleId="BodyText3Char">
    <w:name w:val="Body Text 3 Char"/>
    <w:basedOn w:val="DefaultParagraphFont"/>
    <w:link w:val="BodyText3"/>
    <w:uiPriority w:val="99"/>
    <w:rsid w:val="006E770E"/>
    <w:rPr>
      <w:rFonts w:ascii="Franklin Gothic Book" w:eastAsia="Times New Roman" w:hAnsi="Franklin Gothic Book" w:cs="Times New Roman"/>
      <w:color w:val="000000"/>
      <w:kern w:val="28"/>
      <w:sz w:val="17"/>
      <w:szCs w:val="17"/>
    </w:rPr>
  </w:style>
  <w:style w:type="character" w:styleId="Hyperlink">
    <w:name w:val="Hyperlink"/>
    <w:basedOn w:val="DefaultParagraphFont"/>
    <w:uiPriority w:val="99"/>
    <w:unhideWhenUsed/>
    <w:rsid w:val="006E770E"/>
    <w:rPr>
      <w:color w:val="0000FF" w:themeColor="hyperlink"/>
      <w:u w:val="single"/>
    </w:rPr>
  </w:style>
  <w:style w:type="paragraph" w:styleId="Header">
    <w:name w:val="header"/>
    <w:basedOn w:val="Normal"/>
    <w:link w:val="HeaderChar"/>
    <w:uiPriority w:val="99"/>
    <w:unhideWhenUsed/>
    <w:rsid w:val="006E77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770E"/>
  </w:style>
  <w:style w:type="paragraph" w:styleId="Footer">
    <w:name w:val="footer"/>
    <w:basedOn w:val="Normal"/>
    <w:link w:val="FooterChar"/>
    <w:uiPriority w:val="99"/>
    <w:unhideWhenUsed/>
    <w:rsid w:val="006E77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77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70E"/>
  </w:style>
  <w:style w:type="paragraph" w:styleId="Heading2">
    <w:name w:val="heading 2"/>
    <w:link w:val="Heading2Char"/>
    <w:uiPriority w:val="9"/>
    <w:qFormat/>
    <w:rsid w:val="006E770E"/>
    <w:pPr>
      <w:spacing w:after="0" w:line="240" w:lineRule="auto"/>
      <w:outlineLvl w:val="1"/>
    </w:pPr>
    <w:rPr>
      <w:rFonts w:ascii="Rockwell Condensed" w:eastAsia="Times New Roman" w:hAnsi="Rockwell Condensed" w:cs="Times New Roman"/>
      <w:color w:val="4E5B6F"/>
      <w:kern w:val="28"/>
      <w:sz w:val="36"/>
      <w:szCs w:val="36"/>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770E"/>
    <w:rPr>
      <w:rFonts w:ascii="Rockwell Condensed" w:eastAsia="Times New Roman" w:hAnsi="Rockwell Condensed" w:cs="Times New Roman"/>
      <w:color w:val="4E5B6F"/>
      <w:kern w:val="28"/>
      <w:sz w:val="36"/>
      <w:szCs w:val="36"/>
      <w14:ligatures w14:val="standard"/>
      <w14:cntxtAlts/>
    </w:rPr>
  </w:style>
  <w:style w:type="table" w:styleId="TableGrid">
    <w:name w:val="Table Grid"/>
    <w:basedOn w:val="TableNormal"/>
    <w:uiPriority w:val="59"/>
    <w:rsid w:val="006E77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77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70E"/>
    <w:rPr>
      <w:rFonts w:ascii="Tahoma" w:hAnsi="Tahoma" w:cs="Tahoma"/>
      <w:sz w:val="16"/>
      <w:szCs w:val="16"/>
    </w:rPr>
  </w:style>
  <w:style w:type="paragraph" w:styleId="ListParagraph">
    <w:name w:val="List Paragraph"/>
    <w:basedOn w:val="Normal"/>
    <w:uiPriority w:val="34"/>
    <w:qFormat/>
    <w:rsid w:val="006E770E"/>
    <w:pPr>
      <w:ind w:left="720"/>
      <w:contextualSpacing/>
    </w:pPr>
  </w:style>
  <w:style w:type="paragraph" w:styleId="BodyText3">
    <w:name w:val="Body Text 3"/>
    <w:link w:val="BodyText3Char"/>
    <w:uiPriority w:val="99"/>
    <w:unhideWhenUsed/>
    <w:rsid w:val="006E770E"/>
    <w:pPr>
      <w:spacing w:after="60" w:line="240" w:lineRule="auto"/>
    </w:pPr>
    <w:rPr>
      <w:rFonts w:ascii="Franklin Gothic Book" w:eastAsia="Times New Roman" w:hAnsi="Franklin Gothic Book" w:cs="Times New Roman"/>
      <w:color w:val="000000"/>
      <w:kern w:val="28"/>
      <w:sz w:val="17"/>
      <w:szCs w:val="17"/>
      <w14:ligatures w14:val="standard"/>
      <w14:cntxtAlts/>
    </w:rPr>
  </w:style>
  <w:style w:type="character" w:customStyle="1" w:styleId="BodyText3Char">
    <w:name w:val="Body Text 3 Char"/>
    <w:basedOn w:val="DefaultParagraphFont"/>
    <w:link w:val="BodyText3"/>
    <w:uiPriority w:val="99"/>
    <w:rsid w:val="006E770E"/>
    <w:rPr>
      <w:rFonts w:ascii="Franklin Gothic Book" w:eastAsia="Times New Roman" w:hAnsi="Franklin Gothic Book" w:cs="Times New Roman"/>
      <w:color w:val="000000"/>
      <w:kern w:val="28"/>
      <w:sz w:val="17"/>
      <w:szCs w:val="17"/>
      <w14:ligatures w14:val="standard"/>
      <w14:cntxtAlts/>
    </w:rPr>
  </w:style>
  <w:style w:type="character" w:styleId="Hyperlink">
    <w:name w:val="Hyperlink"/>
    <w:basedOn w:val="DefaultParagraphFont"/>
    <w:uiPriority w:val="99"/>
    <w:unhideWhenUsed/>
    <w:rsid w:val="006E770E"/>
    <w:rPr>
      <w:color w:val="0000FF" w:themeColor="hyperlink"/>
      <w:u w:val="single"/>
    </w:rPr>
  </w:style>
  <w:style w:type="paragraph" w:styleId="Header">
    <w:name w:val="header"/>
    <w:basedOn w:val="Normal"/>
    <w:link w:val="HeaderChar"/>
    <w:uiPriority w:val="99"/>
    <w:unhideWhenUsed/>
    <w:rsid w:val="006E77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770E"/>
  </w:style>
  <w:style w:type="paragraph" w:styleId="Footer">
    <w:name w:val="footer"/>
    <w:basedOn w:val="Normal"/>
    <w:link w:val="FooterChar"/>
    <w:uiPriority w:val="99"/>
    <w:unhideWhenUsed/>
    <w:rsid w:val="006E77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770E"/>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footnotes" Target="footnote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chart" Target="charts/chart2.xml"/><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1093;&#1091;&#1076;&#1072;&#1075;%20&#1093;&#1199;&#1083;&#1101;&#1101;&#1083;&#1094;&#1101;&#1093;%20&#1087;&#1088;&#1086;&#1090;&#1086;&#1082;&#1086;&#1083;.docx" TargetMode="External"/><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image" Target="../media/image13.jpeg"/></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image" Target="../media/image13.jpeg"/></Relationships>
</file>

<file path=word/charts/chart1.xml><?xml version="1.0" encoding="utf-8"?>
<c:chartSpace xmlns:c="http://schemas.openxmlformats.org/drawingml/2006/chart" xmlns:a="http://schemas.openxmlformats.org/drawingml/2006/main" xmlns:r="http://schemas.openxmlformats.org/officeDocument/2006/relationships">
  <c:lang val="en-US"/>
  <c:chart>
    <c:view3D>
      <c:rAngAx val="1"/>
    </c:view3D>
    <c:plotArea>
      <c:layout>
        <c:manualLayout>
          <c:layoutTarget val="inner"/>
          <c:xMode val="edge"/>
          <c:yMode val="edge"/>
          <c:x val="0.22960294633829456"/>
          <c:y val="8.6499187601549801E-2"/>
          <c:w val="0.63426767166924658"/>
          <c:h val="0.48446799919240879"/>
        </c:manualLayout>
      </c:layout>
      <c:bar3DChart>
        <c:barDir val="col"/>
        <c:grouping val="clustered"/>
        <c:ser>
          <c:idx val="0"/>
          <c:order val="0"/>
          <c:tx>
            <c:strRef>
              <c:f>Sheet1!$B$1</c:f>
              <c:strCache>
                <c:ptCount val="1"/>
                <c:pt idx="0">
                  <c:v>Дунд</c:v>
                </c:pt>
              </c:strCache>
            </c:strRef>
          </c:tx>
          <c:cat>
            <c:strRef>
              <c:f>Sheet1!$A$2:$A$8</c:f>
              <c:strCache>
                <c:ptCount val="7"/>
                <c:pt idx="0">
                  <c:v>Хөдөлгөөн эрүүл мэнд</c:v>
                </c:pt>
                <c:pt idx="1">
                  <c:v>Нийгэмшихүйн</c:v>
                </c:pt>
                <c:pt idx="2">
                  <c:v>Хэл ярианы</c:v>
                </c:pt>
                <c:pt idx="3">
                  <c:v>Орчноо таньж мэдэх</c:v>
                </c:pt>
                <c:pt idx="4">
                  <c:v>Математикийн</c:v>
                </c:pt>
                <c:pt idx="5">
                  <c:v>Дүрслэх урлагийн</c:v>
                </c:pt>
                <c:pt idx="6">
                  <c:v>Хөгжмийн</c:v>
                </c:pt>
              </c:strCache>
            </c:strRef>
          </c:cat>
          <c:val>
            <c:numRef>
              <c:f>Sheet1!$B$2:$B$8</c:f>
              <c:numCache>
                <c:formatCode>General</c:formatCode>
                <c:ptCount val="7"/>
                <c:pt idx="0">
                  <c:v>66</c:v>
                </c:pt>
                <c:pt idx="1">
                  <c:v>65</c:v>
                </c:pt>
                <c:pt idx="2">
                  <c:v>61</c:v>
                </c:pt>
                <c:pt idx="3">
                  <c:v>67</c:v>
                </c:pt>
                <c:pt idx="4">
                  <c:v>58</c:v>
                </c:pt>
                <c:pt idx="5">
                  <c:v>59</c:v>
                </c:pt>
                <c:pt idx="6">
                  <c:v>50</c:v>
                </c:pt>
              </c:numCache>
            </c:numRef>
          </c:val>
        </c:ser>
        <c:ser>
          <c:idx val="1"/>
          <c:order val="1"/>
          <c:tx>
            <c:strRef>
              <c:f>Sheet1!$C$1</c:f>
              <c:strCache>
                <c:ptCount val="1"/>
                <c:pt idx="0">
                  <c:v>Ахлах </c:v>
                </c:pt>
              </c:strCache>
            </c:strRef>
          </c:tx>
          <c:cat>
            <c:strRef>
              <c:f>Sheet1!$A$2:$A$8</c:f>
              <c:strCache>
                <c:ptCount val="7"/>
                <c:pt idx="0">
                  <c:v>Хөдөлгөөн эрүүл мэнд</c:v>
                </c:pt>
                <c:pt idx="1">
                  <c:v>Нийгэмшихүйн</c:v>
                </c:pt>
                <c:pt idx="2">
                  <c:v>Хэл ярианы</c:v>
                </c:pt>
                <c:pt idx="3">
                  <c:v>Орчноо таньж мэдэх</c:v>
                </c:pt>
                <c:pt idx="4">
                  <c:v>Математикийн</c:v>
                </c:pt>
                <c:pt idx="5">
                  <c:v>Дүрслэх урлагийн</c:v>
                </c:pt>
                <c:pt idx="6">
                  <c:v>Хөгжмийн</c:v>
                </c:pt>
              </c:strCache>
            </c:strRef>
          </c:cat>
          <c:val>
            <c:numRef>
              <c:f>Sheet1!$C$2:$C$8</c:f>
              <c:numCache>
                <c:formatCode>General</c:formatCode>
                <c:ptCount val="7"/>
                <c:pt idx="0">
                  <c:v>73</c:v>
                </c:pt>
                <c:pt idx="1">
                  <c:v>80</c:v>
                </c:pt>
                <c:pt idx="2">
                  <c:v>68</c:v>
                </c:pt>
                <c:pt idx="3">
                  <c:v>76</c:v>
                </c:pt>
                <c:pt idx="4">
                  <c:v>72</c:v>
                </c:pt>
                <c:pt idx="5">
                  <c:v>60</c:v>
                </c:pt>
                <c:pt idx="6">
                  <c:v>78</c:v>
                </c:pt>
              </c:numCache>
            </c:numRef>
          </c:val>
        </c:ser>
        <c:ser>
          <c:idx val="2"/>
          <c:order val="2"/>
          <c:tx>
            <c:strRef>
              <c:f>Sheet1!$D$1</c:f>
              <c:strCache>
                <c:ptCount val="1"/>
                <c:pt idx="0">
                  <c:v>Бэлтгэл</c:v>
                </c:pt>
              </c:strCache>
            </c:strRef>
          </c:tx>
          <c:cat>
            <c:strRef>
              <c:f>Sheet1!$A$2:$A$8</c:f>
              <c:strCache>
                <c:ptCount val="7"/>
                <c:pt idx="0">
                  <c:v>Хөдөлгөөн эрүүл мэнд</c:v>
                </c:pt>
                <c:pt idx="1">
                  <c:v>Нийгэмшихүйн</c:v>
                </c:pt>
                <c:pt idx="2">
                  <c:v>Хэл ярианы</c:v>
                </c:pt>
                <c:pt idx="3">
                  <c:v>Орчноо таньж мэдэх</c:v>
                </c:pt>
                <c:pt idx="4">
                  <c:v>Математикийн</c:v>
                </c:pt>
                <c:pt idx="5">
                  <c:v>Дүрслэх урлагийн</c:v>
                </c:pt>
                <c:pt idx="6">
                  <c:v>Хөгжмийн</c:v>
                </c:pt>
              </c:strCache>
            </c:strRef>
          </c:cat>
          <c:val>
            <c:numRef>
              <c:f>Sheet1!$D$2:$D$8</c:f>
              <c:numCache>
                <c:formatCode>General</c:formatCode>
                <c:ptCount val="7"/>
                <c:pt idx="0">
                  <c:v>89</c:v>
                </c:pt>
                <c:pt idx="1">
                  <c:v>89</c:v>
                </c:pt>
                <c:pt idx="2">
                  <c:v>86</c:v>
                </c:pt>
                <c:pt idx="3">
                  <c:v>90</c:v>
                </c:pt>
                <c:pt idx="4">
                  <c:v>83</c:v>
                </c:pt>
                <c:pt idx="5">
                  <c:v>83</c:v>
                </c:pt>
                <c:pt idx="6">
                  <c:v>83</c:v>
                </c:pt>
              </c:numCache>
            </c:numRef>
          </c:val>
        </c:ser>
        <c:ser>
          <c:idx val="3"/>
          <c:order val="3"/>
          <c:tx>
            <c:strRef>
              <c:f>Sheet1!$E$1</c:f>
              <c:strCache>
                <c:ptCount val="1"/>
                <c:pt idx="0">
                  <c:v>холимог</c:v>
                </c:pt>
              </c:strCache>
            </c:strRef>
          </c:tx>
          <c:cat>
            <c:strRef>
              <c:f>Sheet1!$A$2:$A$8</c:f>
              <c:strCache>
                <c:ptCount val="7"/>
                <c:pt idx="0">
                  <c:v>Хөдөлгөөн эрүүл мэнд</c:v>
                </c:pt>
                <c:pt idx="1">
                  <c:v>Нийгэмшихүйн</c:v>
                </c:pt>
                <c:pt idx="2">
                  <c:v>Хэл ярианы</c:v>
                </c:pt>
                <c:pt idx="3">
                  <c:v>Орчноо таньж мэдэх</c:v>
                </c:pt>
                <c:pt idx="4">
                  <c:v>Математикийн</c:v>
                </c:pt>
                <c:pt idx="5">
                  <c:v>Дүрслэх урлагийн</c:v>
                </c:pt>
                <c:pt idx="6">
                  <c:v>Хөгжмийн</c:v>
                </c:pt>
              </c:strCache>
            </c:strRef>
          </c:cat>
          <c:val>
            <c:numRef>
              <c:f>Sheet1!$E$2:$E$8</c:f>
              <c:numCache>
                <c:formatCode>General</c:formatCode>
                <c:ptCount val="7"/>
                <c:pt idx="0">
                  <c:v>69</c:v>
                </c:pt>
                <c:pt idx="1">
                  <c:v>66</c:v>
                </c:pt>
                <c:pt idx="2">
                  <c:v>65</c:v>
                </c:pt>
                <c:pt idx="3">
                  <c:v>63</c:v>
                </c:pt>
                <c:pt idx="4">
                  <c:v>56</c:v>
                </c:pt>
                <c:pt idx="5">
                  <c:v>57</c:v>
                </c:pt>
                <c:pt idx="6">
                  <c:v>57</c:v>
                </c:pt>
              </c:numCache>
            </c:numRef>
          </c:val>
        </c:ser>
        <c:ser>
          <c:idx val="4"/>
          <c:order val="4"/>
          <c:tx>
            <c:strRef>
              <c:f>Sheet1!$F$1</c:f>
              <c:strCache>
                <c:ptCount val="1"/>
                <c:pt idx="0">
                  <c:v>Series 5</c:v>
                </c:pt>
              </c:strCache>
            </c:strRef>
          </c:tx>
          <c:cat>
            <c:strRef>
              <c:f>Sheet1!$A$2:$A$8</c:f>
              <c:strCache>
                <c:ptCount val="7"/>
                <c:pt idx="0">
                  <c:v>Хөдөлгөөн эрүүл мэнд</c:v>
                </c:pt>
                <c:pt idx="1">
                  <c:v>Нийгэмшихүйн</c:v>
                </c:pt>
                <c:pt idx="2">
                  <c:v>Хэл ярианы</c:v>
                </c:pt>
                <c:pt idx="3">
                  <c:v>Орчноо таньж мэдэх</c:v>
                </c:pt>
                <c:pt idx="4">
                  <c:v>Математикийн</c:v>
                </c:pt>
                <c:pt idx="5">
                  <c:v>Дүрслэх урлагийн</c:v>
                </c:pt>
                <c:pt idx="6">
                  <c:v>Хөгжмийн</c:v>
                </c:pt>
              </c:strCache>
            </c:strRef>
          </c:cat>
          <c:val>
            <c:numRef>
              <c:f>Sheet1!$F$2:$F$8</c:f>
            </c:numRef>
          </c:val>
        </c:ser>
        <c:ser>
          <c:idx val="5"/>
          <c:order val="5"/>
          <c:tx>
            <c:strRef>
              <c:f>Sheet1!$G$1</c:f>
              <c:strCache>
                <c:ptCount val="1"/>
                <c:pt idx="0">
                  <c:v>Series 6</c:v>
                </c:pt>
              </c:strCache>
            </c:strRef>
          </c:tx>
          <c:cat>
            <c:strRef>
              <c:f>Sheet1!$A$2:$A$8</c:f>
              <c:strCache>
                <c:ptCount val="7"/>
                <c:pt idx="0">
                  <c:v>Хөдөлгөөн эрүүл мэнд</c:v>
                </c:pt>
                <c:pt idx="1">
                  <c:v>Нийгэмшихүйн</c:v>
                </c:pt>
                <c:pt idx="2">
                  <c:v>Хэл ярианы</c:v>
                </c:pt>
                <c:pt idx="3">
                  <c:v>Орчноо таньж мэдэх</c:v>
                </c:pt>
                <c:pt idx="4">
                  <c:v>Математикийн</c:v>
                </c:pt>
                <c:pt idx="5">
                  <c:v>Дүрслэх урлагийн</c:v>
                </c:pt>
                <c:pt idx="6">
                  <c:v>Хөгжмийн</c:v>
                </c:pt>
              </c:strCache>
            </c:strRef>
          </c:cat>
          <c:val>
            <c:numRef>
              <c:f>Sheet1!$G$2:$G$8</c:f>
            </c:numRef>
          </c:val>
        </c:ser>
        <c:ser>
          <c:idx val="6"/>
          <c:order val="6"/>
          <c:tx>
            <c:strRef>
              <c:f>Sheet1!$H$1</c:f>
              <c:strCache>
                <c:ptCount val="1"/>
                <c:pt idx="0">
                  <c:v>Series 7</c:v>
                </c:pt>
              </c:strCache>
            </c:strRef>
          </c:tx>
          <c:cat>
            <c:strRef>
              <c:f>Sheet1!$A$2:$A$8</c:f>
              <c:strCache>
                <c:ptCount val="7"/>
                <c:pt idx="0">
                  <c:v>Хөдөлгөөн эрүүл мэнд</c:v>
                </c:pt>
                <c:pt idx="1">
                  <c:v>Нийгэмшихүйн</c:v>
                </c:pt>
                <c:pt idx="2">
                  <c:v>Хэл ярианы</c:v>
                </c:pt>
                <c:pt idx="3">
                  <c:v>Орчноо таньж мэдэх</c:v>
                </c:pt>
                <c:pt idx="4">
                  <c:v>Математикийн</c:v>
                </c:pt>
                <c:pt idx="5">
                  <c:v>Дүрслэх урлагийн</c:v>
                </c:pt>
                <c:pt idx="6">
                  <c:v>Хөгжмийн</c:v>
                </c:pt>
              </c:strCache>
            </c:strRef>
          </c:cat>
          <c:val>
            <c:numRef>
              <c:f>Sheet1!$H$2:$H$8</c:f>
            </c:numRef>
          </c:val>
        </c:ser>
        <c:dLbls/>
        <c:shape val="cylinder"/>
        <c:axId val="69375488"/>
        <c:axId val="69377024"/>
        <c:axId val="0"/>
      </c:bar3DChart>
      <c:catAx>
        <c:axId val="69375488"/>
        <c:scaling>
          <c:orientation val="minMax"/>
        </c:scaling>
        <c:axPos val="b"/>
        <c:tickLblPos val="nextTo"/>
        <c:crossAx val="69377024"/>
        <c:crosses val="autoZero"/>
        <c:auto val="1"/>
        <c:lblAlgn val="ctr"/>
        <c:lblOffset val="100"/>
      </c:catAx>
      <c:valAx>
        <c:axId val="69377024"/>
        <c:scaling>
          <c:orientation val="minMax"/>
        </c:scaling>
        <c:axPos val="l"/>
        <c:majorGridlines/>
        <c:numFmt formatCode="General" sourceLinked="1"/>
        <c:tickLblPos val="nextTo"/>
        <c:crossAx val="69375488"/>
        <c:crosses val="autoZero"/>
        <c:crossBetween val="between"/>
      </c:valAx>
    </c:plotArea>
    <c:legend>
      <c:legendPos val="r"/>
      <c:layout/>
    </c:legend>
    <c:plotVisOnly val="1"/>
    <c:dispBlanksAs val="gap"/>
  </c:chart>
  <c:spPr>
    <a:blipFill>
      <a:blip xmlns:r="http://schemas.openxmlformats.org/officeDocument/2006/relationships" r:embed="rId1"/>
      <a:tile tx="0" ty="0" sx="100000" sy="100000" flip="none" algn="tl"/>
    </a:blip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hart>
    <c:view3D>
      <c:rAngAx val="1"/>
    </c:view3D>
    <c:plotArea>
      <c:layout/>
      <c:bar3DChart>
        <c:barDir val="col"/>
        <c:grouping val="clustered"/>
        <c:ser>
          <c:idx val="0"/>
          <c:order val="0"/>
          <c:tx>
            <c:strRef>
              <c:f>Sheet1!$B$1</c:f>
              <c:strCache>
                <c:ptCount val="1"/>
                <c:pt idx="0">
                  <c:v>Дунд</c:v>
                </c:pt>
              </c:strCache>
            </c:strRef>
          </c:tx>
          <c:cat>
            <c:strRef>
              <c:f>Sheet1!$A$2:$A$8</c:f>
              <c:strCache>
                <c:ptCount val="7"/>
                <c:pt idx="0">
                  <c:v>Хөдөлгөөн эрүүл мэнд</c:v>
                </c:pt>
                <c:pt idx="1">
                  <c:v>Нийгэмшихүйн</c:v>
                </c:pt>
                <c:pt idx="2">
                  <c:v>Хэл ярианы</c:v>
                </c:pt>
                <c:pt idx="3">
                  <c:v>Орчноо таньж мэдэх</c:v>
                </c:pt>
                <c:pt idx="4">
                  <c:v>Математикийн </c:v>
                </c:pt>
                <c:pt idx="5">
                  <c:v>Дүрслэх урлагийн</c:v>
                </c:pt>
                <c:pt idx="6">
                  <c:v>хөгжмийн </c:v>
                </c:pt>
              </c:strCache>
            </c:strRef>
          </c:cat>
          <c:val>
            <c:numRef>
              <c:f>Sheet1!$B$2:$B$8</c:f>
              <c:numCache>
                <c:formatCode>General</c:formatCode>
                <c:ptCount val="7"/>
                <c:pt idx="0">
                  <c:v>77</c:v>
                </c:pt>
                <c:pt idx="1">
                  <c:v>75</c:v>
                </c:pt>
                <c:pt idx="2">
                  <c:v>69</c:v>
                </c:pt>
                <c:pt idx="3">
                  <c:v>71</c:v>
                </c:pt>
                <c:pt idx="4">
                  <c:v>67</c:v>
                </c:pt>
                <c:pt idx="5">
                  <c:v>63</c:v>
                </c:pt>
                <c:pt idx="6">
                  <c:v>65</c:v>
                </c:pt>
              </c:numCache>
            </c:numRef>
          </c:val>
        </c:ser>
        <c:ser>
          <c:idx val="1"/>
          <c:order val="1"/>
          <c:tx>
            <c:strRef>
              <c:f>Sheet1!$C$1</c:f>
              <c:strCache>
                <c:ptCount val="1"/>
                <c:pt idx="0">
                  <c:v>ахлах</c:v>
                </c:pt>
              </c:strCache>
            </c:strRef>
          </c:tx>
          <c:cat>
            <c:strRef>
              <c:f>Sheet1!$A$2:$A$8</c:f>
              <c:strCache>
                <c:ptCount val="7"/>
                <c:pt idx="0">
                  <c:v>Хөдөлгөөн эрүүл мэнд</c:v>
                </c:pt>
                <c:pt idx="1">
                  <c:v>Нийгэмшихүйн</c:v>
                </c:pt>
                <c:pt idx="2">
                  <c:v>Хэл ярианы</c:v>
                </c:pt>
                <c:pt idx="3">
                  <c:v>Орчноо таньж мэдэх</c:v>
                </c:pt>
                <c:pt idx="4">
                  <c:v>Математикийн </c:v>
                </c:pt>
                <c:pt idx="5">
                  <c:v>Дүрслэх урлагийн</c:v>
                </c:pt>
                <c:pt idx="6">
                  <c:v>хөгжмийн </c:v>
                </c:pt>
              </c:strCache>
            </c:strRef>
          </c:cat>
          <c:val>
            <c:numRef>
              <c:f>Sheet1!$C$2:$C$8</c:f>
              <c:numCache>
                <c:formatCode>General</c:formatCode>
                <c:ptCount val="7"/>
                <c:pt idx="0">
                  <c:v>76</c:v>
                </c:pt>
                <c:pt idx="1">
                  <c:v>84</c:v>
                </c:pt>
                <c:pt idx="2">
                  <c:v>74</c:v>
                </c:pt>
                <c:pt idx="3">
                  <c:v>80</c:v>
                </c:pt>
                <c:pt idx="4">
                  <c:v>77</c:v>
                </c:pt>
                <c:pt idx="5">
                  <c:v>73</c:v>
                </c:pt>
                <c:pt idx="6">
                  <c:v>82</c:v>
                </c:pt>
              </c:numCache>
            </c:numRef>
          </c:val>
        </c:ser>
        <c:ser>
          <c:idx val="2"/>
          <c:order val="2"/>
          <c:tx>
            <c:strRef>
              <c:f>Sheet1!$D$1</c:f>
              <c:strCache>
                <c:ptCount val="1"/>
                <c:pt idx="0">
                  <c:v>бэлтгэл</c:v>
                </c:pt>
              </c:strCache>
            </c:strRef>
          </c:tx>
          <c:cat>
            <c:strRef>
              <c:f>Sheet1!$A$2:$A$8</c:f>
              <c:strCache>
                <c:ptCount val="7"/>
                <c:pt idx="0">
                  <c:v>Хөдөлгөөн эрүүл мэнд</c:v>
                </c:pt>
                <c:pt idx="1">
                  <c:v>Нийгэмшихүйн</c:v>
                </c:pt>
                <c:pt idx="2">
                  <c:v>Хэл ярианы</c:v>
                </c:pt>
                <c:pt idx="3">
                  <c:v>Орчноо таньж мэдэх</c:v>
                </c:pt>
                <c:pt idx="4">
                  <c:v>Математикийн </c:v>
                </c:pt>
                <c:pt idx="5">
                  <c:v>Дүрслэх урлагийн</c:v>
                </c:pt>
                <c:pt idx="6">
                  <c:v>хөгжмийн </c:v>
                </c:pt>
              </c:strCache>
            </c:strRef>
          </c:cat>
          <c:val>
            <c:numRef>
              <c:f>Sheet1!$D$2:$D$8</c:f>
              <c:numCache>
                <c:formatCode>General</c:formatCode>
                <c:ptCount val="7"/>
                <c:pt idx="0">
                  <c:v>92</c:v>
                </c:pt>
                <c:pt idx="1">
                  <c:v>96</c:v>
                </c:pt>
                <c:pt idx="2">
                  <c:v>92</c:v>
                </c:pt>
                <c:pt idx="3">
                  <c:v>93</c:v>
                </c:pt>
                <c:pt idx="4">
                  <c:v>94</c:v>
                </c:pt>
                <c:pt idx="5">
                  <c:v>100</c:v>
                </c:pt>
                <c:pt idx="6">
                  <c:v>90</c:v>
                </c:pt>
              </c:numCache>
            </c:numRef>
          </c:val>
        </c:ser>
        <c:ser>
          <c:idx val="3"/>
          <c:order val="3"/>
          <c:tx>
            <c:strRef>
              <c:f>Sheet1!$E$1</c:f>
              <c:strCache>
                <c:ptCount val="1"/>
                <c:pt idx="0">
                  <c:v>холимог</c:v>
                </c:pt>
              </c:strCache>
            </c:strRef>
          </c:tx>
          <c:cat>
            <c:strRef>
              <c:f>Sheet1!$A$2:$A$8</c:f>
              <c:strCache>
                <c:ptCount val="7"/>
                <c:pt idx="0">
                  <c:v>Хөдөлгөөн эрүүл мэнд</c:v>
                </c:pt>
                <c:pt idx="1">
                  <c:v>Нийгэмшихүйн</c:v>
                </c:pt>
                <c:pt idx="2">
                  <c:v>Хэл ярианы</c:v>
                </c:pt>
                <c:pt idx="3">
                  <c:v>Орчноо таньж мэдэх</c:v>
                </c:pt>
                <c:pt idx="4">
                  <c:v>Математикийн </c:v>
                </c:pt>
                <c:pt idx="5">
                  <c:v>Дүрслэх урлагийн</c:v>
                </c:pt>
                <c:pt idx="6">
                  <c:v>хөгжмийн </c:v>
                </c:pt>
              </c:strCache>
            </c:strRef>
          </c:cat>
          <c:val>
            <c:numRef>
              <c:f>Sheet1!$E$2:$E$8</c:f>
              <c:numCache>
                <c:formatCode>General</c:formatCode>
                <c:ptCount val="7"/>
                <c:pt idx="0">
                  <c:v>91</c:v>
                </c:pt>
                <c:pt idx="1">
                  <c:v>93</c:v>
                </c:pt>
                <c:pt idx="2">
                  <c:v>87</c:v>
                </c:pt>
                <c:pt idx="3">
                  <c:v>88</c:v>
                </c:pt>
                <c:pt idx="4">
                  <c:v>88</c:v>
                </c:pt>
                <c:pt idx="5">
                  <c:v>87</c:v>
                </c:pt>
                <c:pt idx="6">
                  <c:v>85</c:v>
                </c:pt>
              </c:numCache>
            </c:numRef>
          </c:val>
        </c:ser>
        <c:dLbls/>
        <c:shape val="cylinder"/>
        <c:axId val="71445120"/>
        <c:axId val="71459200"/>
        <c:axId val="0"/>
      </c:bar3DChart>
      <c:catAx>
        <c:axId val="71445120"/>
        <c:scaling>
          <c:orientation val="minMax"/>
        </c:scaling>
        <c:axPos val="b"/>
        <c:tickLblPos val="nextTo"/>
        <c:crossAx val="71459200"/>
        <c:crosses val="autoZero"/>
        <c:auto val="1"/>
        <c:lblAlgn val="ctr"/>
        <c:lblOffset val="100"/>
      </c:catAx>
      <c:valAx>
        <c:axId val="71459200"/>
        <c:scaling>
          <c:orientation val="minMax"/>
        </c:scaling>
        <c:axPos val="l"/>
        <c:majorGridlines/>
        <c:numFmt formatCode="General" sourceLinked="1"/>
        <c:tickLblPos val="nextTo"/>
        <c:crossAx val="71445120"/>
        <c:crosses val="autoZero"/>
        <c:crossBetween val="between"/>
      </c:valAx>
    </c:plotArea>
    <c:legend>
      <c:legendPos val="r"/>
      <c:layout/>
    </c:legend>
    <c:plotVisOnly val="1"/>
    <c:dispBlanksAs val="gap"/>
  </c:chart>
  <c:spPr>
    <a:blipFill>
      <a:blip xmlns:r="http://schemas.openxmlformats.org/officeDocument/2006/relationships" r:embed="rId1"/>
      <a:tile tx="0" ty="0" sx="100000" sy="100000" flip="none" algn="tl"/>
    </a:blipFill>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TotalTime>
  <Pages>35</Pages>
  <Words>5616</Words>
  <Characters>32014</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Nyamkhand</cp:lastModifiedBy>
  <cp:revision>6</cp:revision>
  <cp:lastPrinted>2018-12-16T04:44:00Z</cp:lastPrinted>
  <dcterms:created xsi:type="dcterms:W3CDTF">2018-12-13T06:29:00Z</dcterms:created>
  <dcterms:modified xsi:type="dcterms:W3CDTF">2018-12-16T05:24:00Z</dcterms:modified>
</cp:coreProperties>
</file>